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403"/>
        <w:gridCol w:w="5389"/>
        <w:gridCol w:w="2299"/>
        <w:gridCol w:w="1559"/>
        <w:gridCol w:w="1703"/>
      </w:tblGrid>
      <w:tr w:rsidR="007A7C5C" w:rsidTr="00B15E80">
        <w:trPr>
          <w:tblHeader/>
        </w:trPr>
        <w:tc>
          <w:tcPr>
            <w:tcW w:w="675" w:type="dxa"/>
            <w:vAlign w:val="center"/>
          </w:tcPr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  <w:vAlign w:val="center"/>
          </w:tcPr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389" w:type="dxa"/>
            <w:vAlign w:val="center"/>
          </w:tcPr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результаты,</w:t>
            </w:r>
          </w:p>
          <w:p w:rsidR="00A93F6B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1A612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3F6B" w:rsidRPr="001A612D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требования ТЗ</w:t>
            </w:r>
          </w:p>
        </w:tc>
        <w:tc>
          <w:tcPr>
            <w:tcW w:w="2299" w:type="dxa"/>
            <w:vAlign w:val="center"/>
          </w:tcPr>
          <w:p w:rsidR="00A93F6B" w:rsidRPr="001A612D" w:rsidRDefault="006406A3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в</w:t>
            </w:r>
            <w:r w:rsidR="00A8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планируется использование результатов</w:t>
            </w:r>
          </w:p>
        </w:tc>
        <w:tc>
          <w:tcPr>
            <w:tcW w:w="1559" w:type="dxa"/>
            <w:vAlign w:val="center"/>
          </w:tcPr>
          <w:p w:rsidR="00A93F6B" w:rsidRPr="0038776E" w:rsidRDefault="000B07DB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требуемый</w:t>
            </w:r>
            <w:r w:rsidR="00A8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A823C4"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готовности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(УГТ)</w:t>
            </w:r>
          </w:p>
        </w:tc>
        <w:tc>
          <w:tcPr>
            <w:tcW w:w="1703" w:type="dxa"/>
            <w:vAlign w:val="center"/>
          </w:tcPr>
          <w:p w:rsidR="00A93F6B" w:rsidRPr="0038776E" w:rsidRDefault="00A823C4" w:rsidP="00A93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6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8F5714" w:rsidTr="00B15E80">
        <w:tc>
          <w:tcPr>
            <w:tcW w:w="675" w:type="dxa"/>
            <w:shd w:val="clear" w:color="auto" w:fill="auto"/>
            <w:vAlign w:val="center"/>
          </w:tcPr>
          <w:p w:rsidR="008F5714" w:rsidRPr="00B77DEA" w:rsidRDefault="00B77DEA" w:rsidP="00A9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3403" w:type="dxa"/>
            <w:shd w:val="clear" w:color="auto" w:fill="auto"/>
            <w:vAlign w:val="center"/>
          </w:tcPr>
          <w:p w:rsidR="00CE5F06" w:rsidRPr="001A612D" w:rsidRDefault="00026555" w:rsidP="00CE5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Электродвигатели с системой (блоком) управления</w:t>
            </w:r>
            <w:r w:rsidR="00CE5F06">
              <w:rPr>
                <w:rFonts w:ascii="Times New Roman" w:hAnsi="Times New Roman" w:cs="Times New Roman"/>
              </w:rPr>
              <w:t xml:space="preserve"> </w:t>
            </w:r>
            <w:r w:rsidR="00CE5F06" w:rsidRPr="00026555">
              <w:rPr>
                <w:rFonts w:ascii="Times New Roman" w:hAnsi="Times New Roman" w:cs="Times New Roman"/>
              </w:rPr>
              <w:t>с высокими удельными характеристиками</w:t>
            </w:r>
            <w:r w:rsidR="00CE5F06">
              <w:rPr>
                <w:rFonts w:ascii="Times New Roman" w:hAnsi="Times New Roman" w:cs="Times New Roman"/>
              </w:rPr>
              <w:t>.</w:t>
            </w:r>
          </w:p>
          <w:p w:rsidR="008F5714" w:rsidRPr="001A612D" w:rsidRDefault="008F5714" w:rsidP="00A93F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26555" w:rsidRDefault="00026555" w:rsidP="00A93F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Экспериментальные или опытные образцы электродвигателей.</w:t>
            </w:r>
          </w:p>
          <w:p w:rsidR="00CE5F06" w:rsidRDefault="00CE5F06" w:rsidP="00A93F6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E5F06" w:rsidRDefault="00CE5F06" w:rsidP="00A93F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Параметры:</w:t>
            </w:r>
          </w:p>
          <w:p w:rsidR="008F5714" w:rsidRPr="00F83857" w:rsidRDefault="00F83857" w:rsidP="00A93F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Механическая м</w:t>
            </w:r>
            <w:r w:rsidR="008F5714" w:rsidRPr="00F83857">
              <w:rPr>
                <w:rFonts w:ascii="Times New Roman" w:hAnsi="Times New Roman" w:cs="Times New Roman"/>
              </w:rPr>
              <w:t>ощность</w:t>
            </w:r>
            <w:r w:rsidRPr="00F83857">
              <w:rPr>
                <w:rFonts w:ascii="Times New Roman" w:hAnsi="Times New Roman" w:cs="Times New Roman"/>
              </w:rPr>
              <w:t xml:space="preserve"> на валу</w:t>
            </w:r>
            <w:r w:rsidR="008F5714" w:rsidRPr="00F83857">
              <w:rPr>
                <w:rFonts w:ascii="Times New Roman" w:hAnsi="Times New Roman" w:cs="Times New Roman"/>
              </w:rPr>
              <w:t>:</w:t>
            </w:r>
          </w:p>
          <w:p w:rsidR="008F5714" w:rsidRPr="00F83857" w:rsidRDefault="008F5714" w:rsidP="003D4A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25…  50 кВт</w:t>
            </w:r>
          </w:p>
          <w:p w:rsidR="008F5714" w:rsidRPr="00F83857" w:rsidRDefault="008F5714" w:rsidP="003D4A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100…150 кВт</w:t>
            </w:r>
          </w:p>
          <w:p w:rsidR="008F5714" w:rsidRPr="00F83857" w:rsidRDefault="008F5714" w:rsidP="003D4A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200…260 кВт</w:t>
            </w:r>
          </w:p>
          <w:p w:rsidR="008F5714" w:rsidRPr="00F83857" w:rsidRDefault="00F83857" w:rsidP="003D4A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>5</w:t>
            </w:r>
            <w:r w:rsidR="008F5714" w:rsidRPr="00F83857">
              <w:rPr>
                <w:rFonts w:ascii="Times New Roman" w:hAnsi="Times New Roman" w:cs="Times New Roman"/>
              </w:rPr>
              <w:t>00 кВт</w:t>
            </w:r>
          </w:p>
          <w:p w:rsidR="00CE5F06" w:rsidRDefault="00F83857" w:rsidP="00F8385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83857">
              <w:rPr>
                <w:rFonts w:ascii="Times New Roman" w:hAnsi="Times New Roman" w:cs="Times New Roman"/>
              </w:rPr>
              <w:t xml:space="preserve">Возможность форсирования по механической мощности – в </w:t>
            </w:r>
            <w:proofErr w:type="gramStart"/>
            <w:r w:rsidRPr="00F83857">
              <w:rPr>
                <w:rFonts w:ascii="Times New Roman" w:hAnsi="Times New Roman" w:cs="Times New Roman"/>
              </w:rPr>
              <w:t>1,5..</w:t>
            </w:r>
            <w:proofErr w:type="gramEnd"/>
            <w:r w:rsidRPr="00F83857">
              <w:rPr>
                <w:rFonts w:ascii="Times New Roman" w:hAnsi="Times New Roman" w:cs="Times New Roman"/>
              </w:rPr>
              <w:t xml:space="preserve">2 раза в течение 60 секунд, диапазон частот вращения – 2500…5000 об/мин, удельные характеристики – 6…8 КВт/кг, тепловыделение – не более </w:t>
            </w:r>
            <w:r>
              <w:rPr>
                <w:rFonts w:ascii="Times New Roman" w:hAnsi="Times New Roman" w:cs="Times New Roman"/>
              </w:rPr>
              <w:t>3..5% от мощности</w:t>
            </w:r>
            <w:r w:rsidRPr="00F83857">
              <w:rPr>
                <w:rFonts w:ascii="Times New Roman" w:hAnsi="Times New Roman" w:cs="Times New Roman"/>
              </w:rPr>
              <w:t>, возможна воздушная система охлаждения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8F5714" w:rsidRPr="00F83857" w:rsidRDefault="00CE5F06" w:rsidP="00F8385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F5714" w:rsidRPr="00F83857">
              <w:rPr>
                <w:rFonts w:ascii="Times New Roman" w:hAnsi="Times New Roman" w:cs="Times New Roman"/>
              </w:rPr>
              <w:t xml:space="preserve">рок готовности технологии (УГТ3-5) – </w:t>
            </w:r>
            <w:r w:rsidR="00F83857" w:rsidRPr="00F83857">
              <w:rPr>
                <w:rFonts w:ascii="Times New Roman" w:hAnsi="Times New Roman" w:cs="Times New Roman"/>
              </w:rPr>
              <w:t>не более 3-х лет</w:t>
            </w:r>
            <w:r w:rsidR="008F5714" w:rsidRPr="00F83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8F5714" w:rsidRDefault="00026555" w:rsidP="00567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Винтокрылые летательные аппараты (</w:t>
            </w:r>
            <w:r w:rsidR="008F5714" w:rsidRPr="00F83857">
              <w:rPr>
                <w:rFonts w:ascii="Times New Roman" w:hAnsi="Times New Roman" w:cs="Times New Roman"/>
              </w:rPr>
              <w:t>ВКЛА</w:t>
            </w:r>
            <w:r>
              <w:rPr>
                <w:rFonts w:ascii="Times New Roman" w:hAnsi="Times New Roman" w:cs="Times New Roman"/>
              </w:rPr>
              <w:t>)</w:t>
            </w:r>
            <w:r w:rsidR="008F5714" w:rsidRPr="00F83857">
              <w:rPr>
                <w:rFonts w:ascii="Times New Roman" w:hAnsi="Times New Roman" w:cs="Times New Roman"/>
              </w:rPr>
              <w:t xml:space="preserve"> с гибридной </w:t>
            </w:r>
            <w:r>
              <w:rPr>
                <w:rFonts w:ascii="Times New Roman" w:hAnsi="Times New Roman" w:cs="Times New Roman"/>
              </w:rPr>
              <w:t>силовой установкой (</w:t>
            </w:r>
            <w:r w:rsidRPr="00F83857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)</w:t>
            </w:r>
            <w:r w:rsidRPr="00F83857">
              <w:rPr>
                <w:rFonts w:ascii="Times New Roman" w:hAnsi="Times New Roman" w:cs="Times New Roman"/>
              </w:rPr>
              <w:t xml:space="preserve"> или</w:t>
            </w:r>
            <w:r w:rsidR="008F5714" w:rsidRPr="00F83857">
              <w:rPr>
                <w:rFonts w:ascii="Times New Roman" w:hAnsi="Times New Roman" w:cs="Times New Roman"/>
              </w:rPr>
              <w:t xml:space="preserve"> полностью электрической СУ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6555" w:rsidRPr="00026555" w:rsidRDefault="00026555" w:rsidP="00026555">
            <w:pPr>
              <w:jc w:val="both"/>
              <w:rPr>
                <w:rFonts w:ascii="Times New Roman" w:hAnsi="Times New Roman" w:cs="Times New Roman"/>
              </w:rPr>
            </w:pPr>
            <w:r w:rsidRPr="00026555">
              <w:rPr>
                <w:rFonts w:ascii="Times New Roman" w:hAnsi="Times New Roman" w:cs="Times New Roman"/>
              </w:rPr>
              <w:t>Используются для привода</w:t>
            </w:r>
            <w:r>
              <w:rPr>
                <w:rFonts w:ascii="Times New Roman" w:hAnsi="Times New Roman" w:cs="Times New Roman"/>
              </w:rPr>
              <w:t xml:space="preserve"> рулевого винта </w:t>
            </w:r>
            <w:r w:rsidRPr="00026555">
              <w:rPr>
                <w:rFonts w:ascii="Times New Roman" w:hAnsi="Times New Roman" w:cs="Times New Roman"/>
              </w:rPr>
              <w:t>(РВ</w:t>
            </w:r>
            <w:r>
              <w:rPr>
                <w:rFonts w:ascii="Times New Roman" w:hAnsi="Times New Roman" w:cs="Times New Roman"/>
              </w:rPr>
              <w:t>)</w:t>
            </w:r>
            <w:r w:rsidRPr="0002655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привода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создающего </w:t>
            </w:r>
            <w:proofErr w:type="spellStart"/>
            <w:r w:rsidRPr="00026555">
              <w:rPr>
                <w:rFonts w:ascii="Times New Roman" w:hAnsi="Times New Roman" w:cs="Times New Roman"/>
              </w:rPr>
              <w:t>пропульс</w:t>
            </w:r>
            <w:r>
              <w:rPr>
                <w:rFonts w:ascii="Times New Roman" w:hAnsi="Times New Roman" w:cs="Times New Roman"/>
              </w:rPr>
              <w:t>ивную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тягу летательного аппарата</w:t>
            </w:r>
          </w:p>
          <w:p w:rsidR="00026555" w:rsidRPr="00F83857" w:rsidRDefault="00026555" w:rsidP="00567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714" w:rsidRDefault="008F5714" w:rsidP="00567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3…5</w:t>
            </w:r>
          </w:p>
          <w:p w:rsidR="008F5714" w:rsidRPr="0038776E" w:rsidRDefault="008F5714" w:rsidP="00567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8F5714" w:rsidRPr="00F9581B" w:rsidRDefault="008F5714" w:rsidP="00A93F6B">
            <w:pPr>
              <w:jc w:val="center"/>
              <w:rPr>
                <w:rFonts w:ascii="Times New Roman" w:hAnsi="Times New Roman" w:cs="Times New Roman"/>
              </w:rPr>
            </w:pPr>
            <w:r w:rsidRPr="00F9581B">
              <w:rPr>
                <w:rFonts w:ascii="Times New Roman" w:hAnsi="Times New Roman" w:cs="Times New Roman"/>
              </w:rPr>
              <w:t>АО «НЦВ Миль и</w:t>
            </w:r>
          </w:p>
          <w:p w:rsidR="008F5714" w:rsidRDefault="008F5714" w:rsidP="00A93F6B">
            <w:pPr>
              <w:jc w:val="center"/>
              <w:rPr>
                <w:rFonts w:ascii="Times New Roman" w:hAnsi="Times New Roman" w:cs="Times New Roman"/>
              </w:rPr>
            </w:pPr>
            <w:r w:rsidRPr="00F9581B">
              <w:rPr>
                <w:rFonts w:ascii="Times New Roman" w:hAnsi="Times New Roman" w:cs="Times New Roman"/>
              </w:rPr>
              <w:t xml:space="preserve"> Камов»</w:t>
            </w:r>
          </w:p>
          <w:p w:rsidR="008F5714" w:rsidRPr="00F42C4B" w:rsidRDefault="008F5714" w:rsidP="00A93F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76E">
              <w:rPr>
                <w:rFonts w:ascii="Times New Roman" w:hAnsi="Times New Roman" w:cs="Times New Roman"/>
              </w:rPr>
              <w:t>Н.В.Пальченко</w:t>
            </w:r>
            <w:proofErr w:type="spellEnd"/>
          </w:p>
        </w:tc>
      </w:tr>
    </w:tbl>
    <w:p w:rsidR="00A93F6B" w:rsidRPr="00552D65" w:rsidRDefault="00A93F6B" w:rsidP="00BA5304">
      <w:pPr>
        <w:rPr>
          <w:rFonts w:ascii="Times New Roman" w:hAnsi="Times New Roman" w:cs="Times New Roman"/>
          <w:b/>
          <w:sz w:val="18"/>
          <w:szCs w:val="18"/>
        </w:rPr>
      </w:pPr>
    </w:p>
    <w:sectPr w:rsidR="00A93F6B" w:rsidRPr="00552D65" w:rsidSect="00A93F6B">
      <w:footerReference w:type="even" r:id="rId11"/>
      <w:footerReference w:type="default" r:id="rId12"/>
      <w:footerReference w:type="first" r:id="rId13"/>
      <w:pgSz w:w="16838" w:h="11906" w:orient="landscape"/>
      <w:pgMar w:top="851" w:right="851" w:bottom="851" w:left="1418" w:header="0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D2" w:rsidRDefault="008D44D2">
      <w:pPr>
        <w:spacing w:after="0" w:line="240" w:lineRule="auto"/>
      </w:pPr>
      <w:r>
        <w:separator/>
      </w:r>
    </w:p>
  </w:endnote>
  <w:endnote w:type="continuationSeparator" w:id="0">
    <w:p w:rsidR="008D44D2" w:rsidRDefault="008D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Lt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B" w:rsidRDefault="004832E4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05990" cy="304800"/>
              <wp:effectExtent l="9525" t="9525" r="3810" b="9525"/>
              <wp:wrapNone/>
              <wp:docPr id="4" name="WordArt 1028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0599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Рег.номер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 30135/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эд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от 16.07.2021 17:08, Статус документа: На рассмотрении.</w:t>
                          </w:r>
                        </w:p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Распечатал: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Скогорев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Константин Константинович, Дата печати: 26.07.2021.</w:t>
                          </w:r>
                        </w:p>
                        <w:p w:rsidR="004832E4" w:rsidRDefault="004832E4" w:rsidP="004832E4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Актуальная версия документа хранится в СЭД АО «НЦВ Миль и Камов»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8" o:spid="_x0000_s1026" type="#_x0000_t202" alt="Watermark_2802" style="position:absolute;margin-left:0;margin-top:0;width:173.7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" filled="f" stroked="f">
              <o:lock v:ext="edit" shapetype="t"/>
              <v:textbox style="mso-fit-shape-to-text:t">
                <w:txbxContent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Рег.номер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: 30135/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эд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 от 16.07.2021 17:08, Статус документа: На рассмотрении.</w:t>
                    </w:r>
                  </w:p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Распечатал: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Скогорев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 xml:space="preserve"> Константин Константинович, Дата печати: 26.07.2021.</w:t>
                    </w:r>
                  </w:p>
                  <w:p w:rsidR="004832E4" w:rsidRDefault="004832E4" w:rsidP="004832E4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</w:rPr>
                      <w:t>Актуальная версия документа хранится в СЭД АО «НЦВ Миль и Камов»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726517"/>
      <w:docPartObj>
        <w:docPartGallery w:val="Page Numbers (Bottom of Page)"/>
        <w:docPartUnique/>
      </w:docPartObj>
    </w:sdtPr>
    <w:sdtEndPr/>
    <w:sdtContent>
      <w:p w:rsidR="003E5A4B" w:rsidRDefault="003E5A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EA">
          <w:rPr>
            <w:noProof/>
          </w:rPr>
          <w:t>2</w:t>
        </w:r>
        <w:r>
          <w:fldChar w:fldCharType="end"/>
        </w:r>
      </w:p>
    </w:sdtContent>
  </w:sdt>
  <w:p w:rsidR="003E5A4B" w:rsidRDefault="003E5A4B">
    <w:pPr>
      <w:pStyle w:val="a8"/>
    </w:pPr>
  </w:p>
  <w:p w:rsidR="003E5A4B" w:rsidRDefault="003E5A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4B" w:rsidRDefault="003E5A4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8686800" cy="228600"/>
              <wp:effectExtent l="0" t="0" r="0" b="0"/>
              <wp:wrapNone/>
              <wp:docPr id="1" name="WordArt 1025" descr="Watermark_27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6868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E5A4B" w:rsidRDefault="003E5A4B" w:rsidP="00A93F6B">
                          <w:pPr>
                            <w:pStyle w:val="ae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8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7" type="#_x0000_t202" alt="Watermark_2729" style="position:absolute;margin-left:0;margin-top:0;width:684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" filled="f" stroked="f">
              <o:lock v:ext="edit" shapetype="t"/>
              <v:textbox style="mso-fit-shape-to-text:t">
                <w:txbxContent>
                  <w:p w:rsidR="003E5A4B" w:rsidRDefault="003E5A4B" w:rsidP="00A93F6B">
                    <w:pPr>
                      <w:pStyle w:val="ae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8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3E5A4B" w:rsidRDefault="003E5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D2" w:rsidRDefault="008D44D2">
      <w:pPr>
        <w:spacing w:after="0" w:line="240" w:lineRule="auto"/>
      </w:pPr>
      <w:r>
        <w:separator/>
      </w:r>
    </w:p>
  </w:footnote>
  <w:footnote w:type="continuationSeparator" w:id="0">
    <w:p w:rsidR="008D44D2" w:rsidRDefault="008D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88E"/>
    <w:multiLevelType w:val="hybridMultilevel"/>
    <w:tmpl w:val="8C7AAB34"/>
    <w:lvl w:ilvl="0" w:tplc="2FDC8F0C">
      <w:start w:val="1"/>
      <w:numFmt w:val="decimal"/>
      <w:lvlText w:val="%1."/>
      <w:lvlJc w:val="left"/>
      <w:pPr>
        <w:ind w:left="720" w:hanging="360"/>
      </w:pPr>
    </w:lvl>
    <w:lvl w:ilvl="1" w:tplc="41C45920" w:tentative="1">
      <w:start w:val="1"/>
      <w:numFmt w:val="lowerLetter"/>
      <w:lvlText w:val="%2."/>
      <w:lvlJc w:val="left"/>
      <w:pPr>
        <w:ind w:left="1440" w:hanging="360"/>
      </w:pPr>
    </w:lvl>
    <w:lvl w:ilvl="2" w:tplc="B2445A4A" w:tentative="1">
      <w:start w:val="1"/>
      <w:numFmt w:val="lowerRoman"/>
      <w:lvlText w:val="%3."/>
      <w:lvlJc w:val="right"/>
      <w:pPr>
        <w:ind w:left="2160" w:hanging="180"/>
      </w:pPr>
    </w:lvl>
    <w:lvl w:ilvl="3" w:tplc="233E6E1C" w:tentative="1">
      <w:start w:val="1"/>
      <w:numFmt w:val="decimal"/>
      <w:lvlText w:val="%4."/>
      <w:lvlJc w:val="left"/>
      <w:pPr>
        <w:ind w:left="2880" w:hanging="360"/>
      </w:pPr>
    </w:lvl>
    <w:lvl w:ilvl="4" w:tplc="9B189310" w:tentative="1">
      <w:start w:val="1"/>
      <w:numFmt w:val="lowerLetter"/>
      <w:lvlText w:val="%5."/>
      <w:lvlJc w:val="left"/>
      <w:pPr>
        <w:ind w:left="3600" w:hanging="360"/>
      </w:pPr>
    </w:lvl>
    <w:lvl w:ilvl="5" w:tplc="311683D4" w:tentative="1">
      <w:start w:val="1"/>
      <w:numFmt w:val="lowerRoman"/>
      <w:lvlText w:val="%6."/>
      <w:lvlJc w:val="right"/>
      <w:pPr>
        <w:ind w:left="4320" w:hanging="180"/>
      </w:pPr>
    </w:lvl>
    <w:lvl w:ilvl="6" w:tplc="E23811D8" w:tentative="1">
      <w:start w:val="1"/>
      <w:numFmt w:val="decimal"/>
      <w:lvlText w:val="%7."/>
      <w:lvlJc w:val="left"/>
      <w:pPr>
        <w:ind w:left="5040" w:hanging="360"/>
      </w:pPr>
    </w:lvl>
    <w:lvl w:ilvl="7" w:tplc="05388D66" w:tentative="1">
      <w:start w:val="1"/>
      <w:numFmt w:val="lowerLetter"/>
      <w:lvlText w:val="%8."/>
      <w:lvlJc w:val="left"/>
      <w:pPr>
        <w:ind w:left="5760" w:hanging="360"/>
      </w:pPr>
    </w:lvl>
    <w:lvl w:ilvl="8" w:tplc="01768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50D"/>
    <w:multiLevelType w:val="hybridMultilevel"/>
    <w:tmpl w:val="7E727BB8"/>
    <w:lvl w:ilvl="0" w:tplc="052A933A">
      <w:start w:val="1"/>
      <w:numFmt w:val="decimal"/>
      <w:lvlText w:val="%1."/>
      <w:lvlJc w:val="left"/>
      <w:pPr>
        <w:ind w:left="720" w:hanging="360"/>
      </w:pPr>
    </w:lvl>
    <w:lvl w:ilvl="1" w:tplc="94D6556C" w:tentative="1">
      <w:start w:val="1"/>
      <w:numFmt w:val="lowerLetter"/>
      <w:lvlText w:val="%2."/>
      <w:lvlJc w:val="left"/>
      <w:pPr>
        <w:ind w:left="1440" w:hanging="360"/>
      </w:pPr>
    </w:lvl>
    <w:lvl w:ilvl="2" w:tplc="668C75C2" w:tentative="1">
      <w:start w:val="1"/>
      <w:numFmt w:val="lowerRoman"/>
      <w:lvlText w:val="%3."/>
      <w:lvlJc w:val="right"/>
      <w:pPr>
        <w:ind w:left="2160" w:hanging="180"/>
      </w:pPr>
    </w:lvl>
    <w:lvl w:ilvl="3" w:tplc="147C4C42" w:tentative="1">
      <w:start w:val="1"/>
      <w:numFmt w:val="decimal"/>
      <w:lvlText w:val="%4."/>
      <w:lvlJc w:val="left"/>
      <w:pPr>
        <w:ind w:left="2880" w:hanging="360"/>
      </w:pPr>
    </w:lvl>
    <w:lvl w:ilvl="4" w:tplc="04548324" w:tentative="1">
      <w:start w:val="1"/>
      <w:numFmt w:val="lowerLetter"/>
      <w:lvlText w:val="%5."/>
      <w:lvlJc w:val="left"/>
      <w:pPr>
        <w:ind w:left="3600" w:hanging="360"/>
      </w:pPr>
    </w:lvl>
    <w:lvl w:ilvl="5" w:tplc="78EEAC0C" w:tentative="1">
      <w:start w:val="1"/>
      <w:numFmt w:val="lowerRoman"/>
      <w:lvlText w:val="%6."/>
      <w:lvlJc w:val="right"/>
      <w:pPr>
        <w:ind w:left="4320" w:hanging="180"/>
      </w:pPr>
    </w:lvl>
    <w:lvl w:ilvl="6" w:tplc="CF768008" w:tentative="1">
      <w:start w:val="1"/>
      <w:numFmt w:val="decimal"/>
      <w:lvlText w:val="%7."/>
      <w:lvlJc w:val="left"/>
      <w:pPr>
        <w:ind w:left="5040" w:hanging="360"/>
      </w:pPr>
    </w:lvl>
    <w:lvl w:ilvl="7" w:tplc="416A01AC" w:tentative="1">
      <w:start w:val="1"/>
      <w:numFmt w:val="lowerLetter"/>
      <w:lvlText w:val="%8."/>
      <w:lvlJc w:val="left"/>
      <w:pPr>
        <w:ind w:left="5760" w:hanging="360"/>
      </w:pPr>
    </w:lvl>
    <w:lvl w:ilvl="8" w:tplc="6FBC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54A8"/>
    <w:multiLevelType w:val="hybridMultilevel"/>
    <w:tmpl w:val="CE1C86D4"/>
    <w:lvl w:ilvl="0" w:tplc="9F62EF6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A0B61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0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0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4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2E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0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4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41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B07"/>
    <w:multiLevelType w:val="hybridMultilevel"/>
    <w:tmpl w:val="0B9C9A0E"/>
    <w:lvl w:ilvl="0" w:tplc="C67E73B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DF1CF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2B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09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B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46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6A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0D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4A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58EF"/>
    <w:multiLevelType w:val="hybridMultilevel"/>
    <w:tmpl w:val="135E42D4"/>
    <w:lvl w:ilvl="0" w:tplc="E5301E3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B9548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65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1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0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D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8B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A3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DAE"/>
    <w:multiLevelType w:val="hybridMultilevel"/>
    <w:tmpl w:val="0CFCA2CC"/>
    <w:lvl w:ilvl="0" w:tplc="0F20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25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EF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67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2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2C6CB3"/>
    <w:multiLevelType w:val="hybridMultilevel"/>
    <w:tmpl w:val="CB342D46"/>
    <w:lvl w:ilvl="0" w:tplc="266C6D3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9EC8E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B660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96A2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B6A0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1848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2E190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BC6D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AC115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C"/>
    <w:rsid w:val="0000103E"/>
    <w:rsid w:val="00016BFD"/>
    <w:rsid w:val="00026555"/>
    <w:rsid w:val="00036CCF"/>
    <w:rsid w:val="00041BD5"/>
    <w:rsid w:val="000B07DB"/>
    <w:rsid w:val="000E0477"/>
    <w:rsid w:val="0020521A"/>
    <w:rsid w:val="0026457F"/>
    <w:rsid w:val="002E70DA"/>
    <w:rsid w:val="003145C7"/>
    <w:rsid w:val="003149B0"/>
    <w:rsid w:val="003C48E5"/>
    <w:rsid w:val="003D4AAD"/>
    <w:rsid w:val="003E5A4B"/>
    <w:rsid w:val="003F084F"/>
    <w:rsid w:val="003F16BA"/>
    <w:rsid w:val="00427FC3"/>
    <w:rsid w:val="00475230"/>
    <w:rsid w:val="004817D5"/>
    <w:rsid w:val="004832E4"/>
    <w:rsid w:val="004858D7"/>
    <w:rsid w:val="004B2E2B"/>
    <w:rsid w:val="004C0A8A"/>
    <w:rsid w:val="004C285A"/>
    <w:rsid w:val="004E109D"/>
    <w:rsid w:val="00506F32"/>
    <w:rsid w:val="00514167"/>
    <w:rsid w:val="00543794"/>
    <w:rsid w:val="00552D65"/>
    <w:rsid w:val="005C5D6A"/>
    <w:rsid w:val="005D76CD"/>
    <w:rsid w:val="005E6F0B"/>
    <w:rsid w:val="005F52D3"/>
    <w:rsid w:val="006406A3"/>
    <w:rsid w:val="0065544E"/>
    <w:rsid w:val="0066100C"/>
    <w:rsid w:val="00685B17"/>
    <w:rsid w:val="006A7F60"/>
    <w:rsid w:val="006C5F8E"/>
    <w:rsid w:val="006D4F71"/>
    <w:rsid w:val="007A7C5C"/>
    <w:rsid w:val="007B41D1"/>
    <w:rsid w:val="008327F8"/>
    <w:rsid w:val="008A3872"/>
    <w:rsid w:val="008D44C0"/>
    <w:rsid w:val="008D44D2"/>
    <w:rsid w:val="008F5714"/>
    <w:rsid w:val="008F786C"/>
    <w:rsid w:val="00931E6F"/>
    <w:rsid w:val="00A47029"/>
    <w:rsid w:val="00A728A4"/>
    <w:rsid w:val="00A823C4"/>
    <w:rsid w:val="00A83CDD"/>
    <w:rsid w:val="00A93F6B"/>
    <w:rsid w:val="00AD0D4B"/>
    <w:rsid w:val="00AD47B9"/>
    <w:rsid w:val="00B04143"/>
    <w:rsid w:val="00B15E80"/>
    <w:rsid w:val="00B27A14"/>
    <w:rsid w:val="00B40BA4"/>
    <w:rsid w:val="00B77DEA"/>
    <w:rsid w:val="00B95C62"/>
    <w:rsid w:val="00BA5304"/>
    <w:rsid w:val="00C80250"/>
    <w:rsid w:val="00C90FF5"/>
    <w:rsid w:val="00CA294B"/>
    <w:rsid w:val="00CE5F06"/>
    <w:rsid w:val="00D03622"/>
    <w:rsid w:val="00D44476"/>
    <w:rsid w:val="00D53BB4"/>
    <w:rsid w:val="00D643FE"/>
    <w:rsid w:val="00D87E34"/>
    <w:rsid w:val="00D93ADF"/>
    <w:rsid w:val="00DB6E68"/>
    <w:rsid w:val="00DC5CAF"/>
    <w:rsid w:val="00E3083C"/>
    <w:rsid w:val="00E47F9A"/>
    <w:rsid w:val="00E5741E"/>
    <w:rsid w:val="00EA6121"/>
    <w:rsid w:val="00EE6FE4"/>
    <w:rsid w:val="00F26320"/>
    <w:rsid w:val="00F8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99B0C"/>
  <w15:docId w15:val="{CEB1359B-8878-4DB9-9FDE-70C6A6F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Основной"/>
    <w:basedOn w:val="a"/>
    <w:link w:val="a5"/>
    <w:uiPriority w:val="34"/>
    <w:qFormat/>
    <w:rsid w:val="00C140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BE9"/>
  </w:style>
  <w:style w:type="paragraph" w:styleId="a8">
    <w:name w:val="footer"/>
    <w:basedOn w:val="a"/>
    <w:link w:val="a9"/>
    <w:uiPriority w:val="99"/>
    <w:unhideWhenUsed/>
    <w:rsid w:val="002A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BE9"/>
  </w:style>
  <w:style w:type="paragraph" w:styleId="aa">
    <w:name w:val="Balloon Text"/>
    <w:basedOn w:val="a"/>
    <w:link w:val="ab"/>
    <w:uiPriority w:val="99"/>
    <w:semiHidden/>
    <w:unhideWhenUsed/>
    <w:rsid w:val="00FB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A84"/>
    <w:rPr>
      <w:rFonts w:ascii="Segoe UI" w:hAnsi="Segoe UI" w:cs="Segoe UI"/>
      <w:sz w:val="18"/>
      <w:szCs w:val="18"/>
    </w:rPr>
  </w:style>
  <w:style w:type="paragraph" w:customStyle="1" w:styleId="ac">
    <w:name w:val="КВЗОбычныйТекст"/>
    <w:basedOn w:val="a"/>
    <w:link w:val="ad"/>
    <w:qFormat/>
    <w:rsid w:val="009C0DC3"/>
    <w:pPr>
      <w:ind w:firstLine="709"/>
      <w:jc w:val="both"/>
    </w:pPr>
    <w:rPr>
      <w:rFonts w:ascii="PT Serif" w:hAnsi="PT Serif" w:cs="Times New Roman"/>
      <w:sz w:val="28"/>
    </w:rPr>
  </w:style>
  <w:style w:type="character" w:customStyle="1" w:styleId="ad">
    <w:name w:val="КВЗОбычныйТекст Знак"/>
    <w:basedOn w:val="a0"/>
    <w:link w:val="ac"/>
    <w:rsid w:val="009C0DC3"/>
    <w:rPr>
      <w:rFonts w:ascii="PT Serif" w:hAnsi="PT Serif" w:cs="Times New Roman"/>
      <w:sz w:val="28"/>
    </w:rPr>
  </w:style>
  <w:style w:type="character" w:customStyle="1" w:styleId="a5">
    <w:name w:val="Абзац списка Знак"/>
    <w:aliases w:val="Основной Знак"/>
    <w:link w:val="a4"/>
    <w:uiPriority w:val="34"/>
    <w:rsid w:val="001B35A5"/>
  </w:style>
  <w:style w:type="paragraph" w:styleId="ae">
    <w:name w:val="Normal (Web)"/>
    <w:basedOn w:val="a"/>
    <w:uiPriority w:val="99"/>
    <w:semiHidden/>
    <w:unhideWhenUsed/>
    <w:rsid w:val="006834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E89E17666D2E429A8BDD4622DF50E6" ma:contentTypeVersion="0" ma:contentTypeDescription="Создание документа." ma:contentTypeScope="" ma:versionID="31450d0869223801619ea975e4ee9d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34EA-C0D4-46C2-B5F6-4E6A393C9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9BB26-E6CC-4E09-BAEC-6495671D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3B94-8750-4690-B9C8-B901D4565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8DC26-FB9E-4EA8-B198-D113359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Вертолеты России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Валерий Васильевич</dc:creator>
  <cp:lastModifiedBy>Красникова Екатерина Александровна</cp:lastModifiedBy>
  <cp:revision>2</cp:revision>
  <cp:lastPrinted>2021-08-30T07:15:00Z</cp:lastPrinted>
  <dcterms:created xsi:type="dcterms:W3CDTF">2021-11-18T09:55:00Z</dcterms:created>
  <dcterms:modified xsi:type="dcterms:W3CDTF">2021-11-18T09:55:00Z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0x010100D0E89E17666D2E429A8BDD4622DF50E6</vt:lpwstr>
  </property>
  <property fmtid="{D5CDD505-2E9C-101B-9397-08002B2CF9AE}" pid="3" name="_dlc_DocIdItemGuid">
    <vt:lpwstr>6cfdc81b-ff83-40b2-bfdb-9476761bab98</vt:lpwstr>
  </property>
</Properties>
</file>