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6464" w14:textId="0EC55304" w:rsidR="00ED19AB" w:rsidRPr="00F5715E" w:rsidRDefault="00ED19AB" w:rsidP="00ED19AB">
      <w:pPr>
        <w:spacing w:line="240" w:lineRule="auto"/>
        <w:ind w:left="709"/>
        <w:jc w:val="center"/>
        <w:rPr>
          <w:b/>
          <w:szCs w:val="28"/>
          <w:lang w:eastAsia="ru-RU"/>
        </w:rPr>
      </w:pPr>
      <w:r w:rsidRPr="00F5715E">
        <w:rPr>
          <w:b/>
          <w:szCs w:val="28"/>
          <w:lang w:eastAsia="ru-RU"/>
        </w:rPr>
        <w:t xml:space="preserve">Т Е Х Н И Ч Е С К О </w:t>
      </w:r>
      <w:r w:rsidR="00C73CDC" w:rsidRPr="00F5715E">
        <w:rPr>
          <w:b/>
          <w:szCs w:val="28"/>
          <w:lang w:eastAsia="ru-RU"/>
        </w:rPr>
        <w:t>Е З</w:t>
      </w:r>
      <w:r w:rsidRPr="00F5715E">
        <w:rPr>
          <w:b/>
          <w:szCs w:val="28"/>
          <w:lang w:eastAsia="ru-RU"/>
        </w:rPr>
        <w:t xml:space="preserve"> А Д А Н И Е</w:t>
      </w:r>
    </w:p>
    <w:p w14:paraId="19BEFD96" w14:textId="692D560B" w:rsidR="00ED19AB" w:rsidRPr="00F5715E" w:rsidRDefault="00ED19AB" w:rsidP="00ED19AB">
      <w:pPr>
        <w:spacing w:line="240" w:lineRule="auto"/>
        <w:ind w:firstLine="709"/>
        <w:jc w:val="center"/>
        <w:rPr>
          <w:rFonts w:eastAsia="Times New Roman"/>
          <w:bCs/>
          <w:szCs w:val="28"/>
          <w:vertAlign w:val="subscript"/>
          <w:lang w:eastAsia="ru-RU"/>
        </w:rPr>
      </w:pPr>
      <w:r w:rsidRPr="00F5715E">
        <w:rPr>
          <w:rFonts w:eastAsia="Times New Roman"/>
          <w:bCs/>
          <w:szCs w:val="28"/>
          <w:lang w:eastAsia="ru-RU"/>
        </w:rPr>
        <w:t xml:space="preserve">на </w:t>
      </w:r>
      <w:r w:rsidR="00764B3A">
        <w:rPr>
          <w:rFonts w:eastAsia="Times New Roman"/>
          <w:bCs/>
          <w:szCs w:val="28"/>
          <w:lang w:eastAsia="ru-RU"/>
        </w:rPr>
        <w:t>выполнение</w:t>
      </w:r>
      <w:r w:rsidRPr="00F5715E">
        <w:rPr>
          <w:rFonts w:eastAsia="Times New Roman"/>
          <w:bCs/>
          <w:szCs w:val="28"/>
          <w:lang w:eastAsia="ru-RU"/>
        </w:rPr>
        <w:t xml:space="preserve"> </w:t>
      </w:r>
      <w:r w:rsidR="008479AA">
        <w:rPr>
          <w:rFonts w:eastAsia="Times New Roman"/>
          <w:bCs/>
          <w:szCs w:val="28"/>
          <w:lang w:eastAsia="ru-RU"/>
        </w:rPr>
        <w:t>НИОКР</w:t>
      </w:r>
    </w:p>
    <w:p w14:paraId="2E7B4AB1" w14:textId="6EBC3E18" w:rsidR="00ED19AB" w:rsidRPr="00DA33F8" w:rsidRDefault="00CA162F" w:rsidP="00DA33F8">
      <w:pPr>
        <w:spacing w:line="24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</w:t>
      </w:r>
      <w:r w:rsidR="00C73CDC">
        <w:rPr>
          <w:rFonts w:eastAsia="Times New Roman"/>
          <w:bCs/>
          <w:szCs w:val="28"/>
          <w:lang w:val="en-US" w:eastAsia="ru-RU"/>
        </w:rPr>
        <w:t> </w:t>
      </w:r>
      <w:r w:rsidR="004F191C">
        <w:rPr>
          <w:rFonts w:eastAsia="Times New Roman"/>
          <w:bCs/>
          <w:szCs w:val="28"/>
          <w:lang w:eastAsia="ru-RU"/>
        </w:rPr>
        <w:t>теме:</w:t>
      </w:r>
      <w:r w:rsidR="00DA33F8">
        <w:rPr>
          <w:rFonts w:eastAsia="Times New Roman"/>
          <w:bCs/>
          <w:szCs w:val="28"/>
          <w:lang w:eastAsia="ru-RU"/>
        </w:rPr>
        <w:t xml:space="preserve"> </w:t>
      </w:r>
      <w:r w:rsidR="00DA33F8" w:rsidRPr="00764B3A">
        <w:rPr>
          <w:rFonts w:eastAsia="Times New Roman"/>
          <w:bCs/>
          <w:szCs w:val="28"/>
          <w:u w:val="single"/>
          <w:lang w:eastAsia="ru-RU"/>
        </w:rPr>
        <w:t>«Разработка программно-аппаратного комплекса по определению длины колонны насосно-компрессорных труб, насосных штанг глубинных штанговых насосов»</w:t>
      </w:r>
    </w:p>
    <w:p w14:paraId="4AED3DCB" w14:textId="77777777" w:rsidR="00ED19AB" w:rsidRPr="00F5715E" w:rsidRDefault="00ED19AB" w:rsidP="00ED19AB">
      <w:pPr>
        <w:spacing w:line="240" w:lineRule="auto"/>
        <w:ind w:firstLine="709"/>
        <w:rPr>
          <w:rFonts w:eastAsia="Times New Roman"/>
          <w:bCs/>
          <w:szCs w:val="28"/>
          <w:lang w:eastAsia="ru-RU"/>
        </w:rPr>
      </w:pPr>
    </w:p>
    <w:p w14:paraId="2A31B5E9" w14:textId="74D1BA64" w:rsidR="00E55081" w:rsidRPr="00E55081" w:rsidRDefault="00ED19AB" w:rsidP="00764B3A">
      <w:pPr>
        <w:pStyle w:val="ad"/>
        <w:numPr>
          <w:ilvl w:val="1"/>
          <w:numId w:val="3"/>
        </w:numPr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 xml:space="preserve">Заказчик: </w:t>
      </w:r>
      <w:r w:rsidR="00DA33F8">
        <w:rPr>
          <w:rFonts w:eastAsia="Times New Roman"/>
          <w:szCs w:val="28"/>
          <w:lang w:eastAsia="ru-RU"/>
        </w:rPr>
        <w:t>ПАО «Татнефть»</w:t>
      </w:r>
    </w:p>
    <w:p w14:paraId="0FC0C993" w14:textId="582081EB" w:rsidR="00E55081" w:rsidRPr="00E55081" w:rsidRDefault="0052511D" w:rsidP="00764B3A">
      <w:pPr>
        <w:pStyle w:val="ad"/>
        <w:numPr>
          <w:ilvl w:val="1"/>
          <w:numId w:val="3"/>
        </w:numPr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Описание</w:t>
      </w:r>
      <w:r w:rsidR="00E55081" w:rsidRPr="00E55081">
        <w:rPr>
          <w:rFonts w:eastAsia="Times New Roman"/>
          <w:szCs w:val="28"/>
          <w:lang w:eastAsia="ru-RU"/>
        </w:rPr>
        <w:t>:</w:t>
      </w:r>
      <w:r w:rsidR="00DA33F8">
        <w:rPr>
          <w:rFonts w:eastAsia="Times New Roman"/>
          <w:szCs w:val="28"/>
          <w:lang w:eastAsia="ru-RU"/>
        </w:rPr>
        <w:t xml:space="preserve"> необходимо разработать аппаратн</w:t>
      </w:r>
      <w:r w:rsidR="00DE3B75">
        <w:rPr>
          <w:rFonts w:eastAsia="Times New Roman"/>
          <w:szCs w:val="28"/>
          <w:lang w:eastAsia="ru-RU"/>
        </w:rPr>
        <w:t>о-программный</w:t>
      </w:r>
      <w:r w:rsidR="00DA33F8">
        <w:rPr>
          <w:rFonts w:eastAsia="Times New Roman"/>
          <w:szCs w:val="28"/>
          <w:lang w:eastAsia="ru-RU"/>
        </w:rPr>
        <w:t xml:space="preserve"> комплекс</w:t>
      </w:r>
      <w:r w:rsidR="00E40F96">
        <w:rPr>
          <w:rFonts w:eastAsia="Times New Roman"/>
          <w:szCs w:val="28"/>
          <w:lang w:eastAsia="ru-RU"/>
        </w:rPr>
        <w:t xml:space="preserve"> (далее – АПК)</w:t>
      </w:r>
      <w:r w:rsidR="007E2EC6">
        <w:rPr>
          <w:rFonts w:eastAsia="Times New Roman"/>
          <w:szCs w:val="28"/>
          <w:lang w:eastAsia="ru-RU"/>
        </w:rPr>
        <w:t xml:space="preserve"> для замера и учёта спускаемых/поднимаемых </w:t>
      </w:r>
      <w:r w:rsidR="007E2EC6">
        <w:rPr>
          <w:rFonts w:eastAsia="Times New Roman"/>
          <w:bCs/>
          <w:szCs w:val="28"/>
          <w:lang w:eastAsia="ru-RU"/>
        </w:rPr>
        <w:t>насосно-компрессорных труб, насосных штанг</w:t>
      </w:r>
      <w:r w:rsidR="00E40F96">
        <w:rPr>
          <w:rFonts w:eastAsia="Times New Roman"/>
          <w:bCs/>
          <w:szCs w:val="28"/>
          <w:lang w:eastAsia="ru-RU"/>
        </w:rPr>
        <w:t xml:space="preserve"> (т.е. глубинно-насосного оборудования, далее – ГНО)</w:t>
      </w:r>
      <w:r w:rsidR="00E40F96">
        <w:rPr>
          <w:rFonts w:eastAsia="Times New Roman"/>
          <w:szCs w:val="28"/>
          <w:lang w:eastAsia="ru-RU"/>
        </w:rPr>
        <w:t xml:space="preserve"> </w:t>
      </w:r>
      <w:r w:rsidR="007E2EC6">
        <w:rPr>
          <w:rFonts w:eastAsia="Times New Roman"/>
          <w:bCs/>
          <w:szCs w:val="28"/>
          <w:lang w:eastAsia="ru-RU"/>
        </w:rPr>
        <w:t xml:space="preserve"> в процессе</w:t>
      </w:r>
      <w:r w:rsidR="00E40F96">
        <w:rPr>
          <w:rFonts w:eastAsia="Times New Roman"/>
          <w:bCs/>
          <w:szCs w:val="28"/>
          <w:lang w:eastAsia="ru-RU"/>
        </w:rPr>
        <w:t xml:space="preserve"> спуско-подъёмных операций (далее – СПО)</w:t>
      </w:r>
      <w:r w:rsidR="007E2EC6">
        <w:rPr>
          <w:rFonts w:eastAsia="Times New Roman"/>
          <w:bCs/>
          <w:szCs w:val="28"/>
          <w:lang w:eastAsia="ru-RU"/>
        </w:rPr>
        <w:t xml:space="preserve"> </w:t>
      </w:r>
      <w:r w:rsidR="00E40F96">
        <w:rPr>
          <w:rFonts w:eastAsia="Times New Roman"/>
          <w:bCs/>
          <w:szCs w:val="28"/>
          <w:lang w:eastAsia="ru-RU"/>
        </w:rPr>
        <w:t xml:space="preserve">при </w:t>
      </w:r>
      <w:r w:rsidR="007E2EC6">
        <w:rPr>
          <w:rFonts w:eastAsia="Times New Roman"/>
          <w:bCs/>
          <w:szCs w:val="28"/>
          <w:lang w:eastAsia="ru-RU"/>
        </w:rPr>
        <w:t>подземно</w:t>
      </w:r>
      <w:r w:rsidR="00E40F96">
        <w:rPr>
          <w:rFonts w:eastAsia="Times New Roman"/>
          <w:bCs/>
          <w:szCs w:val="28"/>
          <w:lang w:eastAsia="ru-RU"/>
        </w:rPr>
        <w:t>м</w:t>
      </w:r>
      <w:r w:rsidR="007E2EC6">
        <w:rPr>
          <w:rFonts w:eastAsia="Times New Roman"/>
          <w:bCs/>
          <w:szCs w:val="28"/>
          <w:lang w:eastAsia="ru-RU"/>
        </w:rPr>
        <w:t xml:space="preserve"> ремонт</w:t>
      </w:r>
      <w:r w:rsidR="00E40F96">
        <w:rPr>
          <w:rFonts w:eastAsia="Times New Roman"/>
          <w:bCs/>
          <w:szCs w:val="28"/>
          <w:lang w:eastAsia="ru-RU"/>
        </w:rPr>
        <w:t>е</w:t>
      </w:r>
      <w:r w:rsidR="007E2EC6">
        <w:rPr>
          <w:rFonts w:eastAsia="Times New Roman"/>
          <w:bCs/>
          <w:szCs w:val="28"/>
          <w:lang w:eastAsia="ru-RU"/>
        </w:rPr>
        <w:t xml:space="preserve"> скважин</w:t>
      </w:r>
      <w:r w:rsidR="00E40F96">
        <w:rPr>
          <w:rFonts w:eastAsia="Times New Roman"/>
          <w:bCs/>
          <w:szCs w:val="28"/>
          <w:lang w:eastAsia="ru-RU"/>
        </w:rPr>
        <w:t>.</w:t>
      </w:r>
    </w:p>
    <w:p w14:paraId="1A1C9A32" w14:textId="1974FA4B" w:rsidR="007E2EC6" w:rsidRDefault="007E2EC6" w:rsidP="00764B3A">
      <w:pPr>
        <w:pStyle w:val="ad"/>
        <w:numPr>
          <w:ilvl w:val="1"/>
          <w:numId w:val="3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Основные задачи:</w:t>
      </w:r>
    </w:p>
    <w:p w14:paraId="10DE4419" w14:textId="5CC40DE5" w:rsid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учет элементов (штук труб или штанг);</w:t>
      </w:r>
    </w:p>
    <w:p w14:paraId="4198E703" w14:textId="2AAFFF20" w:rsid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изм</w:t>
      </w:r>
      <w:r>
        <w:rPr>
          <w:rFonts w:eastAsia="Times New Roman"/>
          <w:szCs w:val="28"/>
          <w:lang w:eastAsia="ru-RU"/>
        </w:rPr>
        <w:t>ерение и расчет длины колонн</w:t>
      </w:r>
      <w:r w:rsidR="00E40F96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>;</w:t>
      </w:r>
    </w:p>
    <w:p w14:paraId="6B7823AC" w14:textId="049118B9" w:rsidR="007E2EC6" w:rsidRP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измерение и расчет дли</w:t>
      </w:r>
      <w:r>
        <w:rPr>
          <w:rFonts w:eastAsia="Times New Roman"/>
          <w:szCs w:val="28"/>
          <w:lang w:eastAsia="ru-RU"/>
        </w:rPr>
        <w:t>ны ступеней разного диаметра;</w:t>
      </w:r>
    </w:p>
    <w:p w14:paraId="2855C267" w14:textId="745A5236" w:rsid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передач</w:t>
      </w:r>
      <w:r>
        <w:rPr>
          <w:rFonts w:eastAsia="Times New Roman"/>
          <w:szCs w:val="28"/>
          <w:lang w:eastAsia="ru-RU"/>
        </w:rPr>
        <w:t>а</w:t>
      </w:r>
      <w:r w:rsidRPr="007E2EC6">
        <w:rPr>
          <w:rFonts w:eastAsia="Times New Roman"/>
          <w:szCs w:val="28"/>
          <w:lang w:eastAsia="ru-RU"/>
        </w:rPr>
        <w:t>, архивировани</w:t>
      </w:r>
      <w:r>
        <w:rPr>
          <w:rFonts w:eastAsia="Times New Roman"/>
          <w:szCs w:val="28"/>
          <w:lang w:eastAsia="ru-RU"/>
        </w:rPr>
        <w:t>е, визуализация</w:t>
      </w:r>
      <w:r w:rsidRPr="007E2EC6">
        <w:rPr>
          <w:rFonts w:eastAsia="Times New Roman"/>
          <w:szCs w:val="28"/>
          <w:lang w:eastAsia="ru-RU"/>
        </w:rPr>
        <w:t>, документирование и вывод результатов измерения и учета элементов в электронном виде на устройства хранения и передачи данных</w:t>
      </w:r>
      <w:r>
        <w:rPr>
          <w:rFonts w:eastAsia="Times New Roman"/>
          <w:szCs w:val="28"/>
          <w:lang w:eastAsia="ru-RU"/>
        </w:rPr>
        <w:t xml:space="preserve"> по коммуникационным каналам;</w:t>
      </w:r>
    </w:p>
    <w:p w14:paraId="44C18C75" w14:textId="5178CAEA" w:rsid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сохранени</w:t>
      </w:r>
      <w:r>
        <w:rPr>
          <w:rFonts w:eastAsia="Times New Roman"/>
          <w:szCs w:val="28"/>
          <w:lang w:eastAsia="ru-RU"/>
        </w:rPr>
        <w:t>е</w:t>
      </w:r>
      <w:r w:rsidRPr="007E2EC6">
        <w:rPr>
          <w:rFonts w:eastAsia="Times New Roman"/>
          <w:szCs w:val="28"/>
          <w:lang w:eastAsia="ru-RU"/>
        </w:rPr>
        <w:t>, восстановлени</w:t>
      </w:r>
      <w:r>
        <w:rPr>
          <w:rFonts w:eastAsia="Times New Roman"/>
          <w:szCs w:val="28"/>
          <w:lang w:eastAsia="ru-RU"/>
        </w:rPr>
        <w:t>е</w:t>
      </w:r>
      <w:r w:rsidRPr="007E2EC6">
        <w:rPr>
          <w:rFonts w:eastAsia="Times New Roman"/>
          <w:szCs w:val="28"/>
          <w:lang w:eastAsia="ru-RU"/>
        </w:rPr>
        <w:t xml:space="preserve"> результатов и возобновлени</w:t>
      </w:r>
      <w:r>
        <w:rPr>
          <w:rFonts w:eastAsia="Times New Roman"/>
          <w:szCs w:val="28"/>
          <w:lang w:eastAsia="ru-RU"/>
        </w:rPr>
        <w:t>е</w:t>
      </w:r>
      <w:r w:rsidRPr="007E2EC6">
        <w:rPr>
          <w:rFonts w:eastAsia="Times New Roman"/>
          <w:szCs w:val="28"/>
          <w:lang w:eastAsia="ru-RU"/>
        </w:rPr>
        <w:t xml:space="preserve"> процесса измерения и учета при сбое в работе технического и/</w:t>
      </w:r>
      <w:r>
        <w:rPr>
          <w:rFonts w:eastAsia="Times New Roman"/>
          <w:szCs w:val="28"/>
          <w:lang w:eastAsia="ru-RU"/>
        </w:rPr>
        <w:t>или программного обеспечения;</w:t>
      </w:r>
    </w:p>
    <w:p w14:paraId="37B2E052" w14:textId="20643962" w:rsidR="007E2EC6" w:rsidRPr="007E2EC6" w:rsidRDefault="007E2EC6" w:rsidP="00764B3A">
      <w:pPr>
        <w:pStyle w:val="ad"/>
        <w:numPr>
          <w:ilvl w:val="0"/>
          <w:numId w:val="5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сигнализаци</w:t>
      </w:r>
      <w:r>
        <w:rPr>
          <w:rFonts w:eastAsia="Times New Roman"/>
          <w:szCs w:val="28"/>
          <w:lang w:eastAsia="ru-RU"/>
        </w:rPr>
        <w:t>я</w:t>
      </w:r>
      <w:r w:rsidRPr="007E2EC6">
        <w:rPr>
          <w:rFonts w:eastAsia="Times New Roman"/>
          <w:szCs w:val="28"/>
          <w:lang w:eastAsia="ru-RU"/>
        </w:rPr>
        <w:t xml:space="preserve"> при достижении запланированной глубины спуска</w:t>
      </w:r>
      <w:r>
        <w:rPr>
          <w:rFonts w:eastAsia="Times New Roman"/>
          <w:szCs w:val="28"/>
          <w:lang w:eastAsia="ru-RU"/>
        </w:rPr>
        <w:t>/</w:t>
      </w:r>
      <w:r w:rsidRPr="007E2EC6">
        <w:rPr>
          <w:rFonts w:eastAsia="Times New Roman"/>
          <w:szCs w:val="28"/>
          <w:lang w:eastAsia="ru-RU"/>
        </w:rPr>
        <w:t>подъема ГНО.</w:t>
      </w:r>
    </w:p>
    <w:p w14:paraId="0B4288D3" w14:textId="6DDC55F1" w:rsidR="00ED19AB" w:rsidRPr="00E55081" w:rsidRDefault="00E55081" w:rsidP="00764B3A">
      <w:pPr>
        <w:pStyle w:val="ad"/>
        <w:numPr>
          <w:ilvl w:val="1"/>
          <w:numId w:val="3"/>
        </w:numPr>
        <w:tabs>
          <w:tab w:val="left" w:pos="851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</w:t>
      </w:r>
      <w:r w:rsidR="00ED19AB" w:rsidRPr="00E55081">
        <w:rPr>
          <w:rFonts w:eastAsia="Times New Roman"/>
          <w:szCs w:val="28"/>
          <w:lang w:eastAsia="ru-RU"/>
        </w:rPr>
        <w:t xml:space="preserve">сновные требования к </w:t>
      </w:r>
      <w:r w:rsidR="008479AA" w:rsidRPr="00E55081">
        <w:rPr>
          <w:rFonts w:eastAsia="Times New Roman"/>
          <w:szCs w:val="28"/>
          <w:lang w:eastAsia="ru-RU"/>
        </w:rPr>
        <w:t>исполнителю</w:t>
      </w:r>
      <w:r w:rsidR="00ED19AB" w:rsidRPr="00E55081">
        <w:rPr>
          <w:rFonts w:eastAsia="Times New Roman"/>
          <w:szCs w:val="28"/>
          <w:lang w:eastAsia="ru-RU"/>
        </w:rPr>
        <w:t>:</w:t>
      </w:r>
    </w:p>
    <w:p w14:paraId="2D036BEA" w14:textId="6DDB7BFE" w:rsidR="0052511D" w:rsidRDefault="008479AA" w:rsidP="00764B3A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Основны</w:t>
      </w:r>
      <w:r w:rsidR="007E2EC6">
        <w:rPr>
          <w:rFonts w:eastAsia="Times New Roman"/>
          <w:szCs w:val="28"/>
          <w:lang w:eastAsia="ru-RU"/>
        </w:rPr>
        <w:t>е требования к продукту/услуге:</w:t>
      </w:r>
    </w:p>
    <w:p w14:paraId="7B5C5D07" w14:textId="3B893D70" w:rsidR="007E2EC6" w:rsidRDefault="00E40F96" w:rsidP="00764B3A">
      <w:pPr>
        <w:pStyle w:val="ad"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</w:t>
      </w:r>
      <w:r w:rsidR="007E2EC6" w:rsidRPr="007E2EC6">
        <w:rPr>
          <w:rFonts w:eastAsia="Times New Roman"/>
          <w:szCs w:val="28"/>
          <w:lang w:eastAsia="ru-RU"/>
        </w:rPr>
        <w:t>инимальная</w:t>
      </w:r>
      <w:r>
        <w:rPr>
          <w:rFonts w:eastAsia="Times New Roman"/>
          <w:szCs w:val="28"/>
          <w:lang w:eastAsia="ru-RU"/>
        </w:rPr>
        <w:t xml:space="preserve"> фиксируемая длина трубы/штанги</w:t>
      </w:r>
      <w:r w:rsidR="007E2EC6" w:rsidRPr="007E2EC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– </w:t>
      </w:r>
      <w:r w:rsidR="007E2EC6" w:rsidRPr="007E2EC6">
        <w:rPr>
          <w:rFonts w:eastAsia="Times New Roman"/>
          <w:szCs w:val="28"/>
          <w:lang w:eastAsia="ru-RU"/>
        </w:rPr>
        <w:t>1,5 м;</w:t>
      </w:r>
    </w:p>
    <w:p w14:paraId="1830B07E" w14:textId="1AC561FD" w:rsidR="007E2EC6" w:rsidRDefault="007E2EC6" w:rsidP="00764B3A">
      <w:pPr>
        <w:pStyle w:val="ad"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7E2EC6">
        <w:rPr>
          <w:rFonts w:eastAsia="Times New Roman"/>
          <w:szCs w:val="28"/>
          <w:lang w:eastAsia="ru-RU"/>
        </w:rPr>
        <w:t>относительная погрешность измерения длины</w:t>
      </w:r>
      <w:r>
        <w:rPr>
          <w:rFonts w:eastAsia="Times New Roman"/>
          <w:szCs w:val="28"/>
          <w:lang w:eastAsia="ru-RU"/>
        </w:rPr>
        <w:t xml:space="preserve"> колонны</w:t>
      </w:r>
      <w:r w:rsidRPr="007E2EC6">
        <w:rPr>
          <w:rFonts w:eastAsia="Times New Roman"/>
          <w:szCs w:val="28"/>
          <w:lang w:eastAsia="ru-RU"/>
        </w:rPr>
        <w:t xml:space="preserve"> НКТ</w:t>
      </w:r>
      <w:r>
        <w:rPr>
          <w:rFonts w:eastAsia="Times New Roman"/>
          <w:szCs w:val="28"/>
          <w:lang w:eastAsia="ru-RU"/>
        </w:rPr>
        <w:t>/штанг не более 0,05 %;</w:t>
      </w:r>
    </w:p>
    <w:p w14:paraId="3C99E799" w14:textId="77777777" w:rsidR="00E40F96" w:rsidRDefault="00E40F96" w:rsidP="00764B3A">
      <w:pPr>
        <w:pStyle w:val="ad"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АПК не должен увеличивать нормативное время СПО</w:t>
      </w:r>
      <w:r w:rsidR="007E2EC6">
        <w:rPr>
          <w:rFonts w:eastAsia="Times New Roman"/>
          <w:szCs w:val="28"/>
          <w:lang w:eastAsia="ru-RU"/>
        </w:rPr>
        <w:t>;</w:t>
      </w:r>
    </w:p>
    <w:p w14:paraId="31432CC6" w14:textId="6A876417" w:rsidR="007E2EC6" w:rsidRDefault="00E40F96" w:rsidP="00764B3A">
      <w:pPr>
        <w:pStyle w:val="ad"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E40F96">
        <w:rPr>
          <w:rFonts w:eastAsia="Times New Roman"/>
          <w:szCs w:val="28"/>
          <w:lang w:eastAsia="ru-RU"/>
        </w:rPr>
        <w:t>лиматическое исполнение</w:t>
      </w:r>
      <w:r>
        <w:rPr>
          <w:rFonts w:eastAsia="Times New Roman"/>
          <w:szCs w:val="28"/>
          <w:lang w:eastAsia="ru-RU"/>
        </w:rPr>
        <w:t xml:space="preserve"> АПК</w:t>
      </w:r>
      <w:r w:rsidRPr="00E40F96">
        <w:rPr>
          <w:rFonts w:eastAsia="Times New Roman"/>
          <w:szCs w:val="28"/>
          <w:lang w:eastAsia="ru-RU"/>
        </w:rPr>
        <w:t xml:space="preserve"> должно обеспечивать корректную работу во всепогодных условиях в соответствии с требованиями ГОСТ 16350-80 и ГОСТ 15150-69</w:t>
      </w:r>
      <w:r w:rsidR="00834B6A">
        <w:rPr>
          <w:rFonts w:eastAsia="Times New Roman"/>
          <w:szCs w:val="28"/>
          <w:lang w:eastAsia="ru-RU"/>
        </w:rPr>
        <w:t>;</w:t>
      </w:r>
    </w:p>
    <w:p w14:paraId="6717B9E5" w14:textId="7429952F" w:rsidR="00834B6A" w:rsidRDefault="00834B6A" w:rsidP="00764B3A">
      <w:pPr>
        <w:pStyle w:val="ad"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эргономичность </w:t>
      </w:r>
    </w:p>
    <w:p w14:paraId="29BE1509" w14:textId="77777777" w:rsidR="00E40F96" w:rsidRDefault="00ED19AB" w:rsidP="00764B3A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55081">
        <w:rPr>
          <w:rFonts w:eastAsia="Times New Roman"/>
          <w:szCs w:val="28"/>
          <w:lang w:eastAsia="ru-RU"/>
        </w:rPr>
        <w:t>Ожидаемые результаты от использования результатов услуг:</w:t>
      </w:r>
    </w:p>
    <w:p w14:paraId="3AF7187B" w14:textId="31ECF533" w:rsidR="009F33B7" w:rsidRDefault="00E40F96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работоспособная система, </w:t>
      </w:r>
      <w:r w:rsidR="00764B3A">
        <w:rPr>
          <w:rFonts w:eastAsia="Times New Roman"/>
          <w:szCs w:val="28"/>
          <w:lang w:eastAsia="ru-RU"/>
        </w:rPr>
        <w:t>прошедшая промысловые испытания (с учётом требований к продукту)</w:t>
      </w:r>
      <w:r w:rsidR="00834B6A">
        <w:rPr>
          <w:rFonts w:eastAsia="Times New Roman"/>
          <w:szCs w:val="28"/>
          <w:lang w:eastAsia="ru-RU"/>
        </w:rPr>
        <w:t>.</w:t>
      </w:r>
    </w:p>
    <w:p w14:paraId="4A064107" w14:textId="5FC5570C" w:rsidR="00ED19AB" w:rsidRPr="00E40F96" w:rsidRDefault="00ED19AB" w:rsidP="00764B3A">
      <w:pPr>
        <w:pStyle w:val="ad"/>
        <w:numPr>
          <w:ilvl w:val="1"/>
          <w:numId w:val="3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u w:val="single"/>
          <w:lang w:eastAsia="ru-RU"/>
        </w:rPr>
      </w:pPr>
      <w:r w:rsidRPr="00E55081">
        <w:rPr>
          <w:rFonts w:eastAsia="Times New Roman"/>
          <w:szCs w:val="28"/>
          <w:lang w:eastAsia="ru-RU"/>
        </w:rPr>
        <w:t>Форма пр</w:t>
      </w:r>
      <w:r w:rsidR="00E40F96">
        <w:rPr>
          <w:rFonts w:eastAsia="Times New Roman"/>
          <w:szCs w:val="28"/>
          <w:lang w:eastAsia="ru-RU"/>
        </w:rPr>
        <w:t>едоставления результатов услуг:</w:t>
      </w:r>
    </w:p>
    <w:p w14:paraId="78B9EA9C" w14:textId="0104CBCF" w:rsidR="00E40F96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</w:t>
      </w:r>
      <w:r w:rsidR="00E40F96">
        <w:rPr>
          <w:rFonts w:eastAsia="Times New Roman"/>
          <w:szCs w:val="28"/>
          <w:lang w:eastAsia="ru-RU"/>
        </w:rPr>
        <w:t>нформационные отчёты по этапам;</w:t>
      </w:r>
    </w:p>
    <w:p w14:paraId="4777C1FA" w14:textId="61D88DE9" w:rsidR="00E40F96" w:rsidRDefault="00764B3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конструкторская </w:t>
      </w:r>
      <w:r w:rsidR="00E40F96">
        <w:rPr>
          <w:rFonts w:eastAsia="Times New Roman"/>
          <w:szCs w:val="28"/>
          <w:lang w:eastAsia="ru-RU"/>
        </w:rPr>
        <w:t>д</w:t>
      </w:r>
      <w:r w:rsidR="00E40F96" w:rsidRPr="00E40F96">
        <w:rPr>
          <w:rFonts w:eastAsia="Times New Roman"/>
          <w:szCs w:val="28"/>
          <w:lang w:eastAsia="ru-RU"/>
        </w:rPr>
        <w:t>окументация на изготовление элементов АПК;</w:t>
      </w:r>
    </w:p>
    <w:p w14:paraId="5F3A301C" w14:textId="3CF68182" w:rsidR="00834B6A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спецификация АПК;</w:t>
      </w:r>
    </w:p>
    <w:p w14:paraId="5D92D74D" w14:textId="31C4F358" w:rsidR="00834B6A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 для работы с АПК;</w:t>
      </w:r>
    </w:p>
    <w:p w14:paraId="30A942C6" w14:textId="6ED43219" w:rsidR="00E40F96" w:rsidRDefault="00E40F96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 w:rsidRPr="00E40F96">
        <w:rPr>
          <w:rFonts w:eastAsia="Times New Roman"/>
          <w:szCs w:val="28"/>
          <w:lang w:eastAsia="ru-RU"/>
        </w:rPr>
        <w:t>программ</w:t>
      </w:r>
      <w:r w:rsidR="00834B6A">
        <w:rPr>
          <w:rFonts w:eastAsia="Times New Roman"/>
          <w:szCs w:val="28"/>
          <w:lang w:eastAsia="ru-RU"/>
        </w:rPr>
        <w:t>ный код;</w:t>
      </w:r>
    </w:p>
    <w:p w14:paraId="6B0E06B8" w14:textId="6ED9BB22" w:rsidR="00834B6A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руководство по эксплуатации АПК;</w:t>
      </w:r>
    </w:p>
    <w:p w14:paraId="58091E08" w14:textId="3171C78D" w:rsidR="00834B6A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инструкция по монтажу, пуску, регулированию АПК и его элементов;</w:t>
      </w:r>
    </w:p>
    <w:p w14:paraId="750139FF" w14:textId="7D847F49" w:rsidR="00834B6A" w:rsidRPr="00E40F96" w:rsidRDefault="00834B6A" w:rsidP="00764B3A">
      <w:pPr>
        <w:pStyle w:val="ad"/>
        <w:numPr>
          <w:ilvl w:val="0"/>
          <w:numId w:val="7"/>
        </w:numPr>
        <w:tabs>
          <w:tab w:val="left" w:pos="1134"/>
        </w:tabs>
        <w:spacing w:line="240" w:lineRule="auto"/>
        <w:ind w:left="1134" w:hanging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рабочий экземпляр АПК.</w:t>
      </w:r>
    </w:p>
    <w:p w14:paraId="765ED39B" w14:textId="205156FC" w:rsidR="00ED19AB" w:rsidRPr="00764B3A" w:rsidRDefault="00764B3A" w:rsidP="00764B3A">
      <w:pPr>
        <w:pStyle w:val="ad"/>
        <w:numPr>
          <w:ilvl w:val="0"/>
          <w:numId w:val="8"/>
        </w:numPr>
        <w:tabs>
          <w:tab w:val="left" w:pos="1276"/>
        </w:tabs>
        <w:spacing w:line="240" w:lineRule="auto"/>
        <w:ind w:left="1134" w:hanging="42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.</w:t>
      </w:r>
    </w:p>
    <w:sectPr w:rsidR="00ED19AB" w:rsidRPr="00764B3A" w:rsidSect="00764B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1318" w14:textId="77777777" w:rsidR="00866F09" w:rsidRDefault="00866F09" w:rsidP="004B4387">
      <w:pPr>
        <w:spacing w:line="240" w:lineRule="auto"/>
      </w:pPr>
      <w:r>
        <w:separator/>
      </w:r>
    </w:p>
  </w:endnote>
  <w:endnote w:type="continuationSeparator" w:id="0">
    <w:p w14:paraId="05C8CABA" w14:textId="77777777" w:rsidR="00866F09" w:rsidRDefault="00866F09" w:rsidP="004B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7229" w14:textId="77777777" w:rsidR="00866F09" w:rsidRDefault="00866F09" w:rsidP="004B4387">
      <w:pPr>
        <w:spacing w:line="240" w:lineRule="auto"/>
      </w:pPr>
      <w:r>
        <w:separator/>
      </w:r>
    </w:p>
  </w:footnote>
  <w:footnote w:type="continuationSeparator" w:id="0">
    <w:p w14:paraId="37FCB051" w14:textId="77777777" w:rsidR="00866F09" w:rsidRDefault="00866F09" w:rsidP="004B43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319"/>
    <w:multiLevelType w:val="hybridMultilevel"/>
    <w:tmpl w:val="1FDC9C56"/>
    <w:lvl w:ilvl="0" w:tplc="2764A950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b w:val="0"/>
        <w:sz w:val="28"/>
        <w:szCs w:val="24"/>
      </w:rPr>
    </w:lvl>
    <w:lvl w:ilvl="1" w:tplc="84869916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54736"/>
    <w:multiLevelType w:val="hybridMultilevel"/>
    <w:tmpl w:val="38663386"/>
    <w:lvl w:ilvl="0" w:tplc="889AF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AC1AD3"/>
    <w:multiLevelType w:val="hybridMultilevel"/>
    <w:tmpl w:val="19AE7336"/>
    <w:lvl w:ilvl="0" w:tplc="2764A950">
      <w:start w:val="1"/>
      <w:numFmt w:val="decimal"/>
      <w:lvlText w:val="%1."/>
      <w:lvlJc w:val="left"/>
      <w:pPr>
        <w:tabs>
          <w:tab w:val="num" w:pos="7369"/>
        </w:tabs>
        <w:ind w:left="7369" w:hanging="360"/>
      </w:pPr>
      <w:rPr>
        <w:b w:val="0"/>
        <w:sz w:val="28"/>
        <w:szCs w:val="24"/>
      </w:rPr>
    </w:lvl>
    <w:lvl w:ilvl="1" w:tplc="2764A950">
      <w:start w:val="1"/>
      <w:numFmt w:val="decimal"/>
      <w:lvlText w:val="%2."/>
      <w:lvlJc w:val="left"/>
      <w:pPr>
        <w:ind w:left="2149" w:hanging="360"/>
      </w:pPr>
      <w:rPr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C94D2E"/>
    <w:multiLevelType w:val="hybridMultilevel"/>
    <w:tmpl w:val="3244B2CE"/>
    <w:lvl w:ilvl="0" w:tplc="2764A950">
      <w:start w:val="1"/>
      <w:numFmt w:val="decimal"/>
      <w:lvlText w:val="%1."/>
      <w:lvlJc w:val="left"/>
      <w:pPr>
        <w:ind w:left="2149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B6EEB"/>
    <w:multiLevelType w:val="hybridMultilevel"/>
    <w:tmpl w:val="FFCCC036"/>
    <w:lvl w:ilvl="0" w:tplc="2764A950">
      <w:start w:val="1"/>
      <w:numFmt w:val="decimal"/>
      <w:lvlText w:val="%1."/>
      <w:lvlJc w:val="left"/>
      <w:pPr>
        <w:tabs>
          <w:tab w:val="num" w:pos="7369"/>
        </w:tabs>
        <w:ind w:left="7369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DD666E"/>
    <w:multiLevelType w:val="hybridMultilevel"/>
    <w:tmpl w:val="C13A765A"/>
    <w:lvl w:ilvl="0" w:tplc="889A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236646"/>
    <w:multiLevelType w:val="hybridMultilevel"/>
    <w:tmpl w:val="8BD60722"/>
    <w:lvl w:ilvl="0" w:tplc="889AFD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C384F26"/>
    <w:multiLevelType w:val="hybridMultilevel"/>
    <w:tmpl w:val="5C1276AE"/>
    <w:lvl w:ilvl="0" w:tplc="889AF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AB"/>
    <w:rsid w:val="00036F51"/>
    <w:rsid w:val="00043676"/>
    <w:rsid w:val="0004541F"/>
    <w:rsid w:val="0007193A"/>
    <w:rsid w:val="00093630"/>
    <w:rsid w:val="000C3E00"/>
    <w:rsid w:val="00135657"/>
    <w:rsid w:val="001526C7"/>
    <w:rsid w:val="00255F62"/>
    <w:rsid w:val="002D5A87"/>
    <w:rsid w:val="00357C65"/>
    <w:rsid w:val="003B3E64"/>
    <w:rsid w:val="004B4387"/>
    <w:rsid w:val="004D4FFF"/>
    <w:rsid w:val="004F191C"/>
    <w:rsid w:val="0052511D"/>
    <w:rsid w:val="00597F60"/>
    <w:rsid w:val="00741BE6"/>
    <w:rsid w:val="00753CD8"/>
    <w:rsid w:val="00764B3A"/>
    <w:rsid w:val="00794308"/>
    <w:rsid w:val="007E2EC6"/>
    <w:rsid w:val="00834B6A"/>
    <w:rsid w:val="008479AA"/>
    <w:rsid w:val="00866F09"/>
    <w:rsid w:val="009019E0"/>
    <w:rsid w:val="009464B7"/>
    <w:rsid w:val="00996D33"/>
    <w:rsid w:val="009C0EA2"/>
    <w:rsid w:val="009F33B7"/>
    <w:rsid w:val="00A152BD"/>
    <w:rsid w:val="00A15F4E"/>
    <w:rsid w:val="00A4668F"/>
    <w:rsid w:val="00A97C87"/>
    <w:rsid w:val="00B46F75"/>
    <w:rsid w:val="00BD0153"/>
    <w:rsid w:val="00C42063"/>
    <w:rsid w:val="00C73CDC"/>
    <w:rsid w:val="00CA162F"/>
    <w:rsid w:val="00CC0382"/>
    <w:rsid w:val="00D118A0"/>
    <w:rsid w:val="00D8602C"/>
    <w:rsid w:val="00DA33F8"/>
    <w:rsid w:val="00DC5CCD"/>
    <w:rsid w:val="00DE3B75"/>
    <w:rsid w:val="00E40F96"/>
    <w:rsid w:val="00E55081"/>
    <w:rsid w:val="00ED19AB"/>
    <w:rsid w:val="00F174B4"/>
    <w:rsid w:val="00F411AC"/>
    <w:rsid w:val="00F70202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6AB0"/>
  <w15:chartTrackingRefBased/>
  <w15:docId w15:val="{9C521A58-BDA8-4D87-B380-FC11C4B6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A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_осн"/>
    <w:basedOn w:val="a4"/>
    <w:link w:val="a5"/>
    <w:qFormat/>
    <w:rsid w:val="00ED19AB"/>
    <w:pPr>
      <w:spacing w:after="0"/>
      <w:ind w:firstLine="709"/>
    </w:pPr>
    <w:rPr>
      <w:szCs w:val="28"/>
    </w:rPr>
  </w:style>
  <w:style w:type="character" w:customStyle="1" w:styleId="a5">
    <w:name w:val="Обычн_осн Знак"/>
    <w:link w:val="a3"/>
    <w:rsid w:val="00ED19AB"/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ED19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D19AB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B43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38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4B43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387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semiHidden/>
    <w:unhideWhenUsed/>
    <w:rsid w:val="00CA162F"/>
    <w:rPr>
      <w:sz w:val="24"/>
      <w:szCs w:val="24"/>
    </w:rPr>
  </w:style>
  <w:style w:type="table" w:customStyle="1" w:styleId="1">
    <w:name w:val="Сетка таблицы1"/>
    <w:basedOn w:val="a1"/>
    <w:next w:val="ac"/>
    <w:rsid w:val="00C4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3088-C066-4FBB-A8A5-86AC8C7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Альбертович Гульназ Данилевна</dc:creator>
  <cp:keywords/>
  <dc:description/>
  <cp:lastModifiedBy>Катаева Дарья Юрьевна</cp:lastModifiedBy>
  <cp:revision>4</cp:revision>
  <dcterms:created xsi:type="dcterms:W3CDTF">2023-04-18T06:01:00Z</dcterms:created>
  <dcterms:modified xsi:type="dcterms:W3CDTF">2023-04-18T12:59:00Z</dcterms:modified>
</cp:coreProperties>
</file>