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FD" w:rsidRPr="006904FD" w:rsidRDefault="006904FD" w:rsidP="00197672">
      <w:pPr>
        <w:jc w:val="center"/>
        <w:rPr>
          <w:b/>
        </w:rPr>
      </w:pPr>
      <w:r w:rsidRPr="006904FD">
        <w:rPr>
          <w:b/>
        </w:rPr>
        <w:t>ТЕХНОЛОГИЧЕСКИЙ ПРОЦЕСС ФИЛЬТРОВАЛЬНОЙ УСТАНОВКИ</w:t>
      </w:r>
    </w:p>
    <w:p w:rsidR="006904FD" w:rsidRDefault="00853304" w:rsidP="006904FD">
      <w:r>
        <w:t xml:space="preserve">Технологический процесс </w:t>
      </w:r>
      <w:r w:rsidR="006904FD">
        <w:t>фильтровальной установки состоит из следующих</w:t>
      </w:r>
    </w:p>
    <w:p w:rsidR="006904FD" w:rsidRDefault="006904FD" w:rsidP="006904FD">
      <w:r>
        <w:t>режимов работы:</w:t>
      </w:r>
    </w:p>
    <w:p w:rsidR="006904FD" w:rsidRDefault="006904FD" w:rsidP="006904FD">
      <w:r>
        <w:t>-</w:t>
      </w:r>
      <w:r w:rsidR="00853304">
        <w:t xml:space="preserve"> </w:t>
      </w:r>
      <w:r>
        <w:t>Фильтрация</w:t>
      </w:r>
    </w:p>
    <w:p w:rsidR="006904FD" w:rsidRDefault="006904FD" w:rsidP="006904FD">
      <w:r>
        <w:t>-</w:t>
      </w:r>
      <w:r w:rsidR="00853304">
        <w:t xml:space="preserve"> </w:t>
      </w:r>
      <w:r>
        <w:t>Обратная промывка / Опорожнение</w:t>
      </w:r>
    </w:p>
    <w:p w:rsidR="006904FD" w:rsidRDefault="006904FD" w:rsidP="006904FD">
      <w:r>
        <w:t>-</w:t>
      </w:r>
      <w:r w:rsidR="00853304">
        <w:t xml:space="preserve"> </w:t>
      </w:r>
      <w:r>
        <w:t>Режим работы с двумя фильтрами</w:t>
      </w:r>
    </w:p>
    <w:p w:rsidR="006904FD" w:rsidRDefault="006904FD" w:rsidP="006904FD">
      <w:r>
        <w:t>-</w:t>
      </w:r>
      <w:r w:rsidR="00853304">
        <w:t xml:space="preserve"> </w:t>
      </w:r>
      <w:r>
        <w:t>Выключение фильтров</w:t>
      </w:r>
    </w:p>
    <w:p w:rsidR="006904FD" w:rsidRDefault="006904FD" w:rsidP="006904FD">
      <w:r>
        <w:t>Насос фильтра выкачивает загрязненный диэлектрик из бака с загрязненной</w:t>
      </w:r>
    </w:p>
    <w:p w:rsidR="006904FD" w:rsidRDefault="006904FD" w:rsidP="006904FD">
      <w:r>
        <w:t>жидкостью, пропуская его через фильтр, а оттуда – в бак с чистой жидкостью.</w:t>
      </w:r>
    </w:p>
    <w:p w:rsidR="006904FD" w:rsidRDefault="006904FD" w:rsidP="006904FD">
      <w:r>
        <w:t>С повышением степени загрязнения фильтра растет и дифференциальное</w:t>
      </w:r>
    </w:p>
    <w:p w:rsidR="006904FD" w:rsidRDefault="006904FD" w:rsidP="006904FD">
      <w:r>
        <w:t>давление.</w:t>
      </w:r>
    </w:p>
    <w:p w:rsidR="006904FD" w:rsidRDefault="006904FD" w:rsidP="006904FD">
      <w:r>
        <w:t>Если фильтр включен, то автоматически включается насос промывки (P3) для</w:t>
      </w:r>
    </w:p>
    <w:p w:rsidR="00922B65" w:rsidRDefault="006904FD" w:rsidP="006904FD">
      <w:r>
        <w:t>постоянной циркуляции диэлектрика в баке с чистой жидкостью.</w:t>
      </w:r>
    </w:p>
    <w:p w:rsidR="00853304" w:rsidRDefault="00853304" w:rsidP="006904FD">
      <w:r>
        <w:t>Пропускная способность каждого из кассетных фильтров 300 литров в минуту.</w:t>
      </w:r>
    </w:p>
    <w:p w:rsidR="00853304" w:rsidRDefault="00853304" w:rsidP="006904FD">
      <w:r>
        <w:t xml:space="preserve">Через каждые 600 </w:t>
      </w:r>
      <w:r w:rsidR="00A5538E">
        <w:t>минут</w:t>
      </w:r>
      <w:r>
        <w:t xml:space="preserve"> производится обратная промывка фильтров. </w:t>
      </w:r>
    </w:p>
    <w:p w:rsidR="00853304" w:rsidRDefault="00853304" w:rsidP="006904FD">
      <w:r>
        <w:t>Кассетные фильтры производят очистку:</w:t>
      </w:r>
    </w:p>
    <w:p w:rsidR="00853304" w:rsidRDefault="00853304" w:rsidP="006904FD">
      <w:r>
        <w:t xml:space="preserve">- тяжелых фракций высокохромистой стали валков, выжигаемых в процессе электроэрозионного </w:t>
      </w:r>
      <w:proofErr w:type="spellStart"/>
      <w:r>
        <w:t>текстурирования</w:t>
      </w:r>
      <w:proofErr w:type="spellEnd"/>
      <w:r>
        <w:t xml:space="preserve"> валков;</w:t>
      </w:r>
    </w:p>
    <w:p w:rsidR="00853304" w:rsidRDefault="00853304" w:rsidP="006904FD">
      <w:r>
        <w:t xml:space="preserve">- фракций меди, которая образуется при использовании медных электродов в процессе электроэрозионного </w:t>
      </w:r>
      <w:proofErr w:type="spellStart"/>
      <w:r>
        <w:t>текстурирования</w:t>
      </w:r>
      <w:proofErr w:type="spellEnd"/>
      <w:r>
        <w:t xml:space="preserve"> валков;</w:t>
      </w:r>
    </w:p>
    <w:p w:rsidR="00853304" w:rsidRDefault="00853304" w:rsidP="006904FD">
      <w:r>
        <w:t xml:space="preserve">- нагара масла, образующегося в процессе электроэрозионной обработки валков. </w:t>
      </w:r>
    </w:p>
    <w:p w:rsidR="0019442A" w:rsidRDefault="0019442A" w:rsidP="006904FD">
      <w:r>
        <w:t>Степень очистка фильтров  - 1 мкм.</w:t>
      </w:r>
      <w:bookmarkStart w:id="0" w:name="_GoBack"/>
      <w:bookmarkEnd w:id="0"/>
    </w:p>
    <w:p w:rsidR="00853304" w:rsidRDefault="00853304" w:rsidP="006904FD"/>
    <w:sectPr w:rsidR="0085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98"/>
    <w:rsid w:val="0019442A"/>
    <w:rsid w:val="00197672"/>
    <w:rsid w:val="001F1898"/>
    <w:rsid w:val="006904FD"/>
    <w:rsid w:val="00853304"/>
    <w:rsid w:val="00922B65"/>
    <w:rsid w:val="00A5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62296"/>
  <w15:chartTrackingRefBased/>
  <w15:docId w15:val="{07B20ECB-5263-452E-9A50-59784FE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Жумагалиев Нуржан Изитгалиевич</dc:creator>
  <cp:keywords/>
  <dc:description/>
  <cp:lastModifiedBy>Жумагалиев Нуржан Изитгалиевич</cp:lastModifiedBy>
  <cp:revision>6</cp:revision>
  <dcterms:created xsi:type="dcterms:W3CDTF">2021-11-30T10:42:00Z</dcterms:created>
  <dcterms:modified xsi:type="dcterms:W3CDTF">2021-11-30T10:57:00Z</dcterms:modified>
</cp:coreProperties>
</file>