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6464" w14:textId="0EC55304" w:rsidR="00ED19AB" w:rsidRPr="00F5715E" w:rsidRDefault="00ED19AB" w:rsidP="00ED19AB">
      <w:pPr>
        <w:spacing w:line="240" w:lineRule="auto"/>
        <w:ind w:left="709"/>
        <w:jc w:val="center"/>
        <w:rPr>
          <w:b/>
          <w:szCs w:val="28"/>
          <w:lang w:eastAsia="ru-RU"/>
        </w:rPr>
      </w:pPr>
      <w:r w:rsidRPr="00F5715E">
        <w:rPr>
          <w:b/>
          <w:szCs w:val="28"/>
          <w:lang w:eastAsia="ru-RU"/>
        </w:rPr>
        <w:t xml:space="preserve">Т Е Х Н И Ч Е С К О </w:t>
      </w:r>
      <w:r w:rsidR="00C73CDC" w:rsidRPr="00F5715E">
        <w:rPr>
          <w:b/>
          <w:szCs w:val="28"/>
          <w:lang w:eastAsia="ru-RU"/>
        </w:rPr>
        <w:t>Е З</w:t>
      </w:r>
      <w:r w:rsidRPr="00F5715E">
        <w:rPr>
          <w:b/>
          <w:szCs w:val="28"/>
          <w:lang w:eastAsia="ru-RU"/>
        </w:rPr>
        <w:t xml:space="preserve"> А Д А Н И Е</w:t>
      </w:r>
    </w:p>
    <w:p w14:paraId="19BEFD96" w14:textId="3F7C76A3" w:rsidR="00ED19AB" w:rsidRPr="00F5715E" w:rsidRDefault="00ED19AB" w:rsidP="00ED19AB">
      <w:pPr>
        <w:spacing w:line="240" w:lineRule="auto"/>
        <w:ind w:firstLine="709"/>
        <w:jc w:val="center"/>
        <w:rPr>
          <w:rFonts w:eastAsia="Times New Roman"/>
          <w:bCs/>
          <w:szCs w:val="28"/>
          <w:vertAlign w:val="subscript"/>
          <w:lang w:eastAsia="ru-RU"/>
        </w:rPr>
      </w:pPr>
      <w:r w:rsidRPr="00F5715E">
        <w:rPr>
          <w:rFonts w:eastAsia="Times New Roman"/>
          <w:bCs/>
          <w:szCs w:val="28"/>
          <w:lang w:eastAsia="ru-RU"/>
        </w:rPr>
        <w:t xml:space="preserve">на оказание </w:t>
      </w:r>
      <w:proofErr w:type="gramStart"/>
      <w:r w:rsidR="008479AA">
        <w:rPr>
          <w:rFonts w:eastAsia="Times New Roman"/>
          <w:bCs/>
          <w:szCs w:val="28"/>
          <w:lang w:eastAsia="ru-RU"/>
        </w:rPr>
        <w:t>НИОКР</w:t>
      </w:r>
      <w:r w:rsidR="009B7379">
        <w:rPr>
          <w:rFonts w:eastAsia="Times New Roman"/>
          <w:bCs/>
          <w:szCs w:val="28"/>
          <w:lang w:eastAsia="ru-RU"/>
        </w:rPr>
        <w:t xml:space="preserve"> </w:t>
      </w:r>
      <w:r w:rsidR="00531BC4">
        <w:rPr>
          <w:rFonts w:eastAsia="Times New Roman"/>
          <w:bCs/>
          <w:szCs w:val="28"/>
          <w:lang w:eastAsia="ru-RU"/>
        </w:rPr>
        <w:t xml:space="preserve"> -</w:t>
      </w:r>
      <w:proofErr w:type="gramEnd"/>
      <w:r w:rsidR="00531BC4">
        <w:rPr>
          <w:rFonts w:eastAsia="Times New Roman"/>
          <w:bCs/>
          <w:szCs w:val="28"/>
          <w:lang w:eastAsia="ru-RU"/>
        </w:rPr>
        <w:t xml:space="preserve"> </w:t>
      </w:r>
      <w:r w:rsidR="00311909">
        <w:rPr>
          <w:rFonts w:eastAsia="Times New Roman"/>
          <w:bCs/>
          <w:szCs w:val="28"/>
          <w:lang w:eastAsia="ru-RU"/>
        </w:rPr>
        <w:t>8503</w:t>
      </w:r>
    </w:p>
    <w:p w14:paraId="2E7B4AB1" w14:textId="0CAAA976" w:rsidR="00ED19AB" w:rsidRPr="0052511D" w:rsidRDefault="00CA162F" w:rsidP="00ED19AB">
      <w:pPr>
        <w:spacing w:line="240" w:lineRule="auto"/>
        <w:ind w:firstLine="709"/>
        <w:rPr>
          <w:rFonts w:eastAsia="Times New Roman"/>
          <w:bCs/>
          <w:szCs w:val="28"/>
          <w:u w:val="single"/>
          <w:lang w:eastAsia="ru-RU"/>
        </w:rPr>
      </w:pPr>
      <w:r>
        <w:rPr>
          <w:rFonts w:eastAsia="Times New Roman"/>
          <w:bCs/>
          <w:szCs w:val="28"/>
          <w:lang w:eastAsia="ru-RU"/>
        </w:rPr>
        <w:t>по</w:t>
      </w:r>
      <w:r w:rsidR="00C73CDC">
        <w:rPr>
          <w:rFonts w:eastAsia="Times New Roman"/>
          <w:bCs/>
          <w:szCs w:val="28"/>
          <w:lang w:val="en-US" w:eastAsia="ru-RU"/>
        </w:rPr>
        <w:t> </w:t>
      </w:r>
      <w:r w:rsidR="004F191C">
        <w:rPr>
          <w:rFonts w:eastAsia="Times New Roman"/>
          <w:bCs/>
          <w:szCs w:val="28"/>
          <w:lang w:eastAsia="ru-RU"/>
        </w:rPr>
        <w:t>теме:</w:t>
      </w:r>
      <w:r w:rsidR="004F191C" w:rsidRPr="0052511D">
        <w:rPr>
          <w:rFonts w:eastAsia="Times New Roman"/>
          <w:bCs/>
          <w:szCs w:val="28"/>
          <w:lang w:eastAsia="ru-RU"/>
        </w:rPr>
        <w:t xml:space="preserve"> </w:t>
      </w:r>
      <w:r w:rsidR="009B7379">
        <w:rPr>
          <w:rFonts w:eastAsia="Times New Roman"/>
          <w:bCs/>
          <w:szCs w:val="28"/>
          <w:lang w:eastAsia="ru-RU"/>
        </w:rPr>
        <w:t>«</w:t>
      </w:r>
      <w:r w:rsidR="00311909">
        <w:rPr>
          <w:rFonts w:eastAsia="Times New Roman"/>
          <w:bCs/>
          <w:szCs w:val="28"/>
          <w:lang w:eastAsia="ru-RU"/>
        </w:rPr>
        <w:t>Применение лазерной перфорации для эффективного вскрытия продуктивных пластов</w:t>
      </w:r>
      <w:r w:rsidR="009B7379">
        <w:rPr>
          <w:rFonts w:eastAsia="Times New Roman"/>
          <w:bCs/>
          <w:szCs w:val="28"/>
          <w:lang w:eastAsia="ru-RU"/>
        </w:rPr>
        <w:t>»</w:t>
      </w:r>
    </w:p>
    <w:p w14:paraId="4AED3DCB" w14:textId="77777777" w:rsidR="00ED19AB" w:rsidRPr="00F5715E" w:rsidRDefault="00ED19AB" w:rsidP="00ED19AB">
      <w:pPr>
        <w:spacing w:line="240" w:lineRule="auto"/>
        <w:ind w:firstLine="709"/>
        <w:rPr>
          <w:rFonts w:eastAsia="Times New Roman"/>
          <w:bCs/>
          <w:szCs w:val="28"/>
          <w:lang w:eastAsia="ru-RU"/>
        </w:rPr>
      </w:pPr>
    </w:p>
    <w:p w14:paraId="2C772D48" w14:textId="77777777" w:rsidR="00311909" w:rsidRDefault="00ED19AB" w:rsidP="00E55081">
      <w:pPr>
        <w:pStyle w:val="ad"/>
        <w:numPr>
          <w:ilvl w:val="1"/>
          <w:numId w:val="3"/>
        </w:numPr>
        <w:spacing w:line="240" w:lineRule="auto"/>
        <w:ind w:left="709"/>
        <w:rPr>
          <w:rFonts w:eastAsia="Times New Roman"/>
          <w:szCs w:val="28"/>
          <w:lang w:eastAsia="ru-RU"/>
        </w:rPr>
      </w:pPr>
      <w:r w:rsidRPr="00E55081">
        <w:rPr>
          <w:rFonts w:eastAsia="Times New Roman"/>
          <w:szCs w:val="28"/>
          <w:lang w:eastAsia="ru-RU"/>
        </w:rPr>
        <w:t xml:space="preserve">Заказчик: </w:t>
      </w:r>
    </w:p>
    <w:p w14:paraId="4ACE201F" w14:textId="7A296892" w:rsidR="00311909" w:rsidRPr="004B2278" w:rsidRDefault="004B2278" w:rsidP="004B2278">
      <w:pPr>
        <w:spacing w:line="240" w:lineRule="auto"/>
        <w:ind w:left="34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Центр технологического развития ПАО «Татнефть»</w:t>
      </w:r>
    </w:p>
    <w:p w14:paraId="30EAB7F2" w14:textId="77777777" w:rsidR="00311909" w:rsidRDefault="0052511D" w:rsidP="00311909">
      <w:pPr>
        <w:pStyle w:val="ad"/>
        <w:numPr>
          <w:ilvl w:val="1"/>
          <w:numId w:val="3"/>
        </w:numPr>
        <w:spacing w:line="240" w:lineRule="auto"/>
        <w:ind w:left="709"/>
        <w:rPr>
          <w:rFonts w:eastAsia="Times New Roman"/>
          <w:szCs w:val="28"/>
          <w:lang w:eastAsia="ru-RU"/>
        </w:rPr>
      </w:pPr>
      <w:r w:rsidRPr="00E55081">
        <w:rPr>
          <w:rFonts w:eastAsia="Times New Roman"/>
          <w:szCs w:val="28"/>
          <w:lang w:eastAsia="ru-RU"/>
        </w:rPr>
        <w:t>Описание</w:t>
      </w:r>
      <w:r w:rsidR="00E55081" w:rsidRPr="00E55081">
        <w:rPr>
          <w:rFonts w:eastAsia="Times New Roman"/>
          <w:szCs w:val="28"/>
          <w:lang w:eastAsia="ru-RU"/>
        </w:rPr>
        <w:t>:</w:t>
      </w:r>
      <w:r w:rsidR="007E6FDC">
        <w:rPr>
          <w:rFonts w:eastAsia="Times New Roman"/>
          <w:szCs w:val="28"/>
          <w:lang w:eastAsia="ru-RU"/>
        </w:rPr>
        <w:t xml:space="preserve"> </w:t>
      </w:r>
    </w:p>
    <w:p w14:paraId="0FC0C993" w14:textId="6CDA3B42" w:rsidR="00E55081" w:rsidRDefault="00311909" w:rsidP="00311909">
      <w:pPr>
        <w:spacing w:line="240" w:lineRule="auto"/>
        <w:ind w:left="349"/>
        <w:rPr>
          <w:rFonts w:eastAsia="Times New Roman"/>
          <w:szCs w:val="28"/>
          <w:lang w:eastAsia="ru-RU"/>
        </w:rPr>
      </w:pPr>
      <w:r w:rsidRPr="00311909">
        <w:rPr>
          <w:rFonts w:eastAsia="Times New Roman"/>
          <w:szCs w:val="28"/>
          <w:lang w:eastAsia="ru-RU"/>
        </w:rPr>
        <w:t xml:space="preserve">От качества вскрытия продуктивных пластов во многом зависит состояние призабойной зоны пласта и </w:t>
      </w:r>
      <w:proofErr w:type="spellStart"/>
      <w:r w:rsidRPr="00311909">
        <w:rPr>
          <w:rFonts w:eastAsia="Times New Roman"/>
          <w:szCs w:val="28"/>
          <w:lang w:eastAsia="ru-RU"/>
        </w:rPr>
        <w:t>сообщаемость</w:t>
      </w:r>
      <w:proofErr w:type="spellEnd"/>
      <w:r w:rsidRPr="00311909">
        <w:rPr>
          <w:rFonts w:eastAsia="Times New Roman"/>
          <w:szCs w:val="28"/>
          <w:lang w:eastAsia="ru-RU"/>
        </w:rPr>
        <w:t xml:space="preserve"> скважины с пластом.</w:t>
      </w:r>
      <w:r>
        <w:rPr>
          <w:rFonts w:eastAsia="Times New Roman"/>
          <w:szCs w:val="28"/>
          <w:lang w:eastAsia="ru-RU"/>
        </w:rPr>
        <w:t xml:space="preserve"> </w:t>
      </w:r>
      <w:r w:rsidRPr="00311909">
        <w:rPr>
          <w:rFonts w:eastAsia="Times New Roman"/>
          <w:szCs w:val="28"/>
          <w:lang w:eastAsia="ru-RU"/>
        </w:rPr>
        <w:t>Для повышения продуктивности скважины необходим такой метод перфорационного вскрытия, который обеспечит щадящее воздействие на колонну, цементное кольцо и породу непосредственно у стенок скважин и увеличит длину каналов.</w:t>
      </w:r>
      <w:r>
        <w:rPr>
          <w:rFonts w:eastAsia="Times New Roman"/>
          <w:szCs w:val="28"/>
          <w:lang w:eastAsia="ru-RU"/>
        </w:rPr>
        <w:t xml:space="preserve"> </w:t>
      </w:r>
      <w:r w:rsidR="005D4025" w:rsidRPr="005D4025">
        <w:rPr>
          <w:rFonts w:eastAsia="Times New Roman"/>
          <w:szCs w:val="28"/>
          <w:lang w:eastAsia="ru-RU"/>
        </w:rPr>
        <w:t xml:space="preserve">Одним </w:t>
      </w:r>
      <w:proofErr w:type="gramStart"/>
      <w:r w:rsidR="005D4025" w:rsidRPr="005D4025">
        <w:rPr>
          <w:rFonts w:eastAsia="Times New Roman"/>
          <w:szCs w:val="28"/>
          <w:lang w:eastAsia="ru-RU"/>
        </w:rPr>
        <w:t xml:space="preserve">из </w:t>
      </w:r>
      <w:r w:rsidR="005D4025">
        <w:rPr>
          <w:rFonts w:eastAsia="Times New Roman"/>
          <w:szCs w:val="28"/>
          <w:lang w:eastAsia="ru-RU"/>
        </w:rPr>
        <w:t xml:space="preserve"> </w:t>
      </w:r>
      <w:r w:rsidR="005D4025" w:rsidRPr="005D4025">
        <w:rPr>
          <w:rFonts w:eastAsia="Times New Roman"/>
          <w:szCs w:val="28"/>
          <w:lang w:eastAsia="ru-RU"/>
        </w:rPr>
        <w:t>эффективных</w:t>
      </w:r>
      <w:proofErr w:type="gramEnd"/>
      <w:r w:rsidR="005D4025" w:rsidRPr="005D4025">
        <w:rPr>
          <w:rFonts w:eastAsia="Times New Roman"/>
          <w:szCs w:val="28"/>
          <w:lang w:eastAsia="ru-RU"/>
        </w:rPr>
        <w:t xml:space="preserve"> направлений развития  явля</w:t>
      </w:r>
      <w:r w:rsidR="005D4025">
        <w:rPr>
          <w:rFonts w:eastAsia="Times New Roman"/>
          <w:szCs w:val="28"/>
          <w:lang w:eastAsia="ru-RU"/>
        </w:rPr>
        <w:t>ю</w:t>
      </w:r>
      <w:r w:rsidR="005D4025" w:rsidRPr="005D4025">
        <w:rPr>
          <w:rFonts w:eastAsia="Times New Roman"/>
          <w:szCs w:val="28"/>
          <w:lang w:eastAsia="ru-RU"/>
        </w:rPr>
        <w:t>тся лазерн</w:t>
      </w:r>
      <w:r w:rsidR="005D4025">
        <w:rPr>
          <w:rFonts w:eastAsia="Times New Roman"/>
          <w:szCs w:val="28"/>
          <w:lang w:eastAsia="ru-RU"/>
        </w:rPr>
        <w:t>ые технологии. Известно практическое применение лазер</w:t>
      </w:r>
      <w:r w:rsidR="006010A9">
        <w:rPr>
          <w:rFonts w:eastAsia="Times New Roman"/>
          <w:szCs w:val="28"/>
          <w:lang w:eastAsia="ru-RU"/>
        </w:rPr>
        <w:t>ной установки</w:t>
      </w:r>
      <w:r w:rsidR="005D4025">
        <w:rPr>
          <w:rFonts w:eastAsia="Times New Roman"/>
          <w:szCs w:val="28"/>
          <w:lang w:eastAsia="ru-RU"/>
        </w:rPr>
        <w:t xml:space="preserve"> при бурении нефтяных скважин,</w:t>
      </w:r>
      <w:r w:rsidR="006010A9">
        <w:rPr>
          <w:rFonts w:eastAsia="Times New Roman"/>
          <w:szCs w:val="28"/>
          <w:lang w:eastAsia="ru-RU"/>
        </w:rPr>
        <w:t xml:space="preserve"> но применение лазера для вторичного вскрытия пласта(перфорация)</w:t>
      </w:r>
      <w:r w:rsidR="00775435">
        <w:rPr>
          <w:rFonts w:eastAsia="Times New Roman"/>
          <w:szCs w:val="28"/>
          <w:lang w:eastAsia="ru-RU"/>
        </w:rPr>
        <w:t xml:space="preserve"> </w:t>
      </w:r>
      <w:proofErr w:type="gramStart"/>
      <w:r w:rsidR="00775435">
        <w:rPr>
          <w:rFonts w:eastAsia="Times New Roman"/>
          <w:szCs w:val="28"/>
          <w:lang w:eastAsia="ru-RU"/>
        </w:rPr>
        <w:t xml:space="preserve">находится </w:t>
      </w:r>
      <w:r w:rsidR="006010A9">
        <w:rPr>
          <w:rFonts w:eastAsia="Times New Roman"/>
          <w:szCs w:val="28"/>
          <w:lang w:eastAsia="ru-RU"/>
        </w:rPr>
        <w:t xml:space="preserve"> </w:t>
      </w:r>
      <w:r w:rsidR="00775435">
        <w:rPr>
          <w:rFonts w:eastAsia="Times New Roman"/>
          <w:szCs w:val="28"/>
          <w:lang w:eastAsia="ru-RU"/>
        </w:rPr>
        <w:t>на</w:t>
      </w:r>
      <w:proofErr w:type="gramEnd"/>
      <w:r w:rsidR="00775435">
        <w:rPr>
          <w:rFonts w:eastAsia="Times New Roman"/>
          <w:szCs w:val="28"/>
          <w:lang w:eastAsia="ru-RU"/>
        </w:rPr>
        <w:t xml:space="preserve"> стадии научных  исследований и стендовых испытаний в зарубежных лабораториях. Предлагается разработать лазерную компоновку</w:t>
      </w:r>
      <w:r w:rsidR="004B2278">
        <w:rPr>
          <w:rFonts w:eastAsia="Times New Roman"/>
          <w:szCs w:val="28"/>
          <w:lang w:eastAsia="ru-RU"/>
        </w:rPr>
        <w:t xml:space="preserve"> (концепция технологии приведена на рисунке 1,2)</w:t>
      </w:r>
      <w:r w:rsidR="00775435">
        <w:rPr>
          <w:rFonts w:eastAsia="Times New Roman"/>
          <w:szCs w:val="28"/>
          <w:lang w:eastAsia="ru-RU"/>
        </w:rPr>
        <w:t>, провести стендовые и лабораторные исследования</w:t>
      </w:r>
      <w:r w:rsidR="004B2278">
        <w:rPr>
          <w:rFonts w:eastAsia="Times New Roman"/>
          <w:szCs w:val="28"/>
          <w:lang w:eastAsia="ru-RU"/>
        </w:rPr>
        <w:t>, испытать технологию в скважинной среде в рамках ОПИ.</w:t>
      </w:r>
    </w:p>
    <w:p w14:paraId="546666FA" w14:textId="1FBD4D23" w:rsidR="00311909" w:rsidRDefault="004B2278" w:rsidP="00311909">
      <w:pPr>
        <w:spacing w:line="240" w:lineRule="auto"/>
        <w:ind w:left="349"/>
        <w:rPr>
          <w:rFonts w:eastAsia="Times New Roman"/>
          <w:szCs w:val="28"/>
          <w:lang w:eastAsia="ru-RU"/>
        </w:rPr>
      </w:pPr>
      <w:r>
        <w:rPr>
          <w:noProof/>
        </w:rPr>
        <w:drawing>
          <wp:inline distT="0" distB="0" distL="0" distR="0" wp14:anchorId="06C4F260" wp14:editId="4E44E1B4">
            <wp:extent cx="4897801" cy="382905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7801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58888" w14:textId="2F487DA4" w:rsidR="004B2278" w:rsidRDefault="004B2278" w:rsidP="004B2278">
      <w:pPr>
        <w:spacing w:line="240" w:lineRule="auto"/>
        <w:ind w:left="34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Рис. </w:t>
      </w:r>
      <w:r>
        <w:rPr>
          <w:rFonts w:eastAsia="Times New Roman"/>
          <w:szCs w:val="28"/>
          <w:lang w:eastAsia="ru-RU"/>
        </w:rPr>
        <w:t>1</w:t>
      </w:r>
    </w:p>
    <w:p w14:paraId="3C44FDB3" w14:textId="77777777" w:rsidR="004B2278" w:rsidRDefault="004B2278" w:rsidP="00311909">
      <w:pPr>
        <w:spacing w:line="240" w:lineRule="auto"/>
        <w:ind w:left="349"/>
        <w:rPr>
          <w:rFonts w:eastAsia="Times New Roman"/>
          <w:szCs w:val="28"/>
          <w:lang w:eastAsia="ru-RU"/>
        </w:rPr>
      </w:pPr>
    </w:p>
    <w:p w14:paraId="129A705F" w14:textId="219D96BC" w:rsidR="004B2278" w:rsidRDefault="004B2278" w:rsidP="00311909">
      <w:pPr>
        <w:spacing w:line="240" w:lineRule="auto"/>
        <w:ind w:left="349"/>
        <w:rPr>
          <w:rFonts w:eastAsia="Times New Roman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6F58B370" wp14:editId="38E8D057">
            <wp:extent cx="6286500" cy="356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C8124" w14:textId="04F40A9D" w:rsidR="004B2278" w:rsidRDefault="004B2278" w:rsidP="004B2278">
      <w:pPr>
        <w:spacing w:line="240" w:lineRule="auto"/>
        <w:ind w:left="34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Рис. 2</w:t>
      </w:r>
    </w:p>
    <w:p w14:paraId="19D82CCC" w14:textId="77777777" w:rsidR="004B2278" w:rsidRPr="00311909" w:rsidRDefault="004B2278" w:rsidP="00311909">
      <w:pPr>
        <w:spacing w:line="240" w:lineRule="auto"/>
        <w:ind w:left="349"/>
        <w:rPr>
          <w:rFonts w:eastAsia="Times New Roman"/>
          <w:szCs w:val="28"/>
          <w:lang w:eastAsia="ru-RU"/>
        </w:rPr>
      </w:pPr>
    </w:p>
    <w:p w14:paraId="2F997AB6" w14:textId="77777777" w:rsidR="00311909" w:rsidRDefault="008479AA" w:rsidP="003A2BEE">
      <w:pPr>
        <w:pStyle w:val="ad"/>
        <w:numPr>
          <w:ilvl w:val="1"/>
          <w:numId w:val="3"/>
        </w:numPr>
        <w:spacing w:line="240" w:lineRule="auto"/>
        <w:ind w:left="709"/>
        <w:rPr>
          <w:rFonts w:eastAsia="Times New Roman"/>
          <w:szCs w:val="28"/>
          <w:lang w:eastAsia="ru-RU"/>
        </w:rPr>
      </w:pPr>
      <w:r w:rsidRPr="00E55081">
        <w:rPr>
          <w:rFonts w:eastAsia="Times New Roman"/>
          <w:szCs w:val="28"/>
          <w:lang w:eastAsia="ru-RU"/>
        </w:rPr>
        <w:t>Основные задачи:</w:t>
      </w:r>
    </w:p>
    <w:p w14:paraId="6C85851D" w14:textId="2B05A0F5" w:rsidR="00311909" w:rsidRDefault="002922DB" w:rsidP="002922DB">
      <w:pPr>
        <w:spacing w:line="240" w:lineRule="auto"/>
        <w:ind w:left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обеспечение в</w:t>
      </w:r>
      <w:r w:rsidRPr="002922DB">
        <w:rPr>
          <w:rFonts w:eastAsia="Times New Roman"/>
          <w:szCs w:val="28"/>
          <w:lang w:eastAsia="ru-RU"/>
        </w:rPr>
        <w:t>озможност</w:t>
      </w:r>
      <w:r>
        <w:rPr>
          <w:rFonts w:eastAsia="Times New Roman"/>
          <w:szCs w:val="28"/>
          <w:lang w:eastAsia="ru-RU"/>
        </w:rPr>
        <w:t>и</w:t>
      </w:r>
      <w:r w:rsidRPr="002922DB">
        <w:rPr>
          <w:rFonts w:eastAsia="Times New Roman"/>
          <w:szCs w:val="28"/>
          <w:lang w:eastAsia="ru-RU"/>
        </w:rPr>
        <w:t xml:space="preserve"> точного вскрытия пластов малой мощности или с близким расположением ВНК</w:t>
      </w:r>
      <w:r>
        <w:rPr>
          <w:rFonts w:eastAsia="Times New Roman"/>
          <w:szCs w:val="28"/>
          <w:lang w:eastAsia="ru-RU"/>
        </w:rPr>
        <w:t>;</w:t>
      </w:r>
    </w:p>
    <w:p w14:paraId="11FC9E0A" w14:textId="0554CDC1" w:rsidR="002922DB" w:rsidRDefault="002922DB" w:rsidP="002922DB">
      <w:pPr>
        <w:spacing w:line="240" w:lineRule="auto"/>
        <w:ind w:left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</w:t>
      </w:r>
      <w:r w:rsidRPr="002922DB">
        <w:rPr>
          <w:rFonts w:eastAsia="Times New Roman"/>
          <w:szCs w:val="28"/>
          <w:lang w:eastAsia="ru-RU"/>
        </w:rPr>
        <w:t>озможность регулирования проникающей глубины перфорации</w:t>
      </w:r>
      <w:r>
        <w:rPr>
          <w:rFonts w:eastAsia="Times New Roman"/>
          <w:szCs w:val="28"/>
          <w:lang w:eastAsia="ru-RU"/>
        </w:rPr>
        <w:t>;</w:t>
      </w:r>
    </w:p>
    <w:p w14:paraId="777CD082" w14:textId="29A32812" w:rsidR="002922DB" w:rsidRDefault="002922DB" w:rsidP="002922DB">
      <w:pPr>
        <w:spacing w:line="240" w:lineRule="auto"/>
        <w:ind w:left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</w:t>
      </w:r>
      <w:r w:rsidRPr="002922DB">
        <w:rPr>
          <w:rFonts w:eastAsia="Times New Roman"/>
          <w:szCs w:val="28"/>
          <w:lang w:eastAsia="ru-RU"/>
        </w:rPr>
        <w:t>правление траекторией и радиусом отверстия в режиме реального времени</w:t>
      </w:r>
      <w:r>
        <w:rPr>
          <w:rFonts w:eastAsia="Times New Roman"/>
          <w:szCs w:val="28"/>
          <w:lang w:eastAsia="ru-RU"/>
        </w:rPr>
        <w:t>;</w:t>
      </w:r>
    </w:p>
    <w:p w14:paraId="73450BD5" w14:textId="073327FF" w:rsidR="002922DB" w:rsidRPr="002922DB" w:rsidRDefault="002922DB" w:rsidP="002922DB">
      <w:pPr>
        <w:spacing w:line="240" w:lineRule="auto"/>
        <w:ind w:left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</w:t>
      </w:r>
      <w:r w:rsidRPr="002922DB">
        <w:rPr>
          <w:rFonts w:eastAsia="Times New Roman"/>
          <w:szCs w:val="28"/>
          <w:lang w:eastAsia="ru-RU"/>
        </w:rPr>
        <w:t>величение проникающей глубины перфорации до 2 м</w:t>
      </w:r>
      <w:r>
        <w:rPr>
          <w:rFonts w:eastAsia="Times New Roman"/>
          <w:szCs w:val="28"/>
          <w:lang w:eastAsia="ru-RU"/>
        </w:rPr>
        <w:t>.</w:t>
      </w:r>
    </w:p>
    <w:p w14:paraId="1287ACF2" w14:textId="6FB1608B" w:rsidR="00ED19AB" w:rsidRPr="00E55081" w:rsidRDefault="00ED19AB" w:rsidP="00E55081">
      <w:pPr>
        <w:pStyle w:val="ad"/>
        <w:numPr>
          <w:ilvl w:val="1"/>
          <w:numId w:val="3"/>
        </w:numPr>
        <w:tabs>
          <w:tab w:val="left" w:pos="1134"/>
        </w:tabs>
        <w:spacing w:line="240" w:lineRule="auto"/>
        <w:ind w:left="709"/>
        <w:rPr>
          <w:rFonts w:eastAsia="Times New Roman"/>
          <w:szCs w:val="28"/>
          <w:lang w:eastAsia="ru-RU"/>
        </w:rPr>
      </w:pPr>
      <w:r w:rsidRPr="00E55081">
        <w:rPr>
          <w:rFonts w:eastAsia="Times New Roman"/>
          <w:szCs w:val="28"/>
          <w:lang w:eastAsia="ru-RU"/>
        </w:rPr>
        <w:t>Потребители результатов услуг:</w:t>
      </w:r>
      <w:r w:rsidR="00CA162F" w:rsidRPr="00E55081">
        <w:rPr>
          <w:rFonts w:eastAsia="Times New Roman"/>
          <w:szCs w:val="28"/>
          <w:lang w:eastAsia="ru-RU"/>
        </w:rPr>
        <w:t xml:space="preserve"> </w:t>
      </w:r>
      <w:r w:rsidR="003A2BEE">
        <w:rPr>
          <w:rFonts w:eastAsia="Times New Roman"/>
          <w:szCs w:val="28"/>
          <w:lang w:eastAsia="ru-RU"/>
        </w:rPr>
        <w:t>ПАО «Татнефть»</w:t>
      </w:r>
      <w:r w:rsidR="00F410F5">
        <w:rPr>
          <w:rFonts w:eastAsia="Times New Roman"/>
          <w:szCs w:val="28"/>
          <w:lang w:eastAsia="ru-RU"/>
        </w:rPr>
        <w:t>.</w:t>
      </w:r>
    </w:p>
    <w:p w14:paraId="1ED476CC" w14:textId="77777777" w:rsidR="002922DB" w:rsidRDefault="00ED19AB" w:rsidP="00E55081">
      <w:pPr>
        <w:pStyle w:val="ad"/>
        <w:numPr>
          <w:ilvl w:val="1"/>
          <w:numId w:val="3"/>
        </w:numPr>
        <w:tabs>
          <w:tab w:val="left" w:pos="1134"/>
        </w:tabs>
        <w:spacing w:line="240" w:lineRule="auto"/>
        <w:ind w:left="709"/>
        <w:rPr>
          <w:rFonts w:eastAsia="Times New Roman"/>
          <w:szCs w:val="28"/>
          <w:lang w:eastAsia="ru-RU"/>
        </w:rPr>
      </w:pPr>
      <w:r w:rsidRPr="00E55081">
        <w:rPr>
          <w:rFonts w:eastAsia="Times New Roman"/>
          <w:szCs w:val="28"/>
          <w:lang w:eastAsia="ru-RU"/>
        </w:rPr>
        <w:t>Ожидаемые результаты от использования результатов услуг</w:t>
      </w:r>
      <w:r w:rsidR="002922DB">
        <w:rPr>
          <w:rFonts w:eastAsia="Times New Roman"/>
          <w:szCs w:val="28"/>
          <w:lang w:eastAsia="ru-RU"/>
        </w:rPr>
        <w:t>:</w:t>
      </w:r>
    </w:p>
    <w:p w14:paraId="3AF7187B" w14:textId="2FDE8D66" w:rsidR="009F33B7" w:rsidRPr="00E55081" w:rsidRDefault="002922DB" w:rsidP="002922DB">
      <w:pPr>
        <w:pStyle w:val="ad"/>
        <w:tabs>
          <w:tab w:val="left" w:pos="1134"/>
        </w:tabs>
        <w:spacing w:line="240" w:lineRule="auto"/>
        <w:ind w:left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Увеличение </w:t>
      </w:r>
      <w:r w:rsidRPr="002922DB">
        <w:rPr>
          <w:rFonts w:eastAsia="Times New Roman"/>
          <w:szCs w:val="28"/>
          <w:lang w:eastAsia="ru-RU"/>
        </w:rPr>
        <w:t xml:space="preserve">фильтрационных характеристик перфорационного канала </w:t>
      </w:r>
      <w:proofErr w:type="gramStart"/>
      <w:r w:rsidRPr="002922DB">
        <w:rPr>
          <w:rFonts w:eastAsia="Times New Roman"/>
          <w:szCs w:val="28"/>
          <w:lang w:eastAsia="ru-RU"/>
        </w:rPr>
        <w:t>и  увеличение</w:t>
      </w:r>
      <w:proofErr w:type="gramEnd"/>
      <w:r w:rsidRPr="002922DB">
        <w:rPr>
          <w:rFonts w:eastAsia="Times New Roman"/>
          <w:szCs w:val="28"/>
          <w:lang w:eastAsia="ru-RU"/>
        </w:rPr>
        <w:t xml:space="preserve"> длины канала</w:t>
      </w:r>
      <w:r>
        <w:rPr>
          <w:rFonts w:eastAsia="Times New Roman"/>
          <w:szCs w:val="28"/>
          <w:lang w:eastAsia="ru-RU"/>
        </w:rPr>
        <w:t>.</w:t>
      </w:r>
    </w:p>
    <w:p w14:paraId="4A064107" w14:textId="2D2F53F6" w:rsidR="00ED19AB" w:rsidRPr="00E55081" w:rsidRDefault="00ED19AB" w:rsidP="00E55081">
      <w:pPr>
        <w:pStyle w:val="ad"/>
        <w:numPr>
          <w:ilvl w:val="1"/>
          <w:numId w:val="3"/>
        </w:numPr>
        <w:tabs>
          <w:tab w:val="left" w:pos="1134"/>
        </w:tabs>
        <w:spacing w:line="240" w:lineRule="auto"/>
        <w:ind w:left="709"/>
        <w:rPr>
          <w:rFonts w:eastAsia="Times New Roman"/>
          <w:szCs w:val="28"/>
          <w:u w:val="single"/>
          <w:lang w:eastAsia="ru-RU"/>
        </w:rPr>
      </w:pPr>
      <w:r w:rsidRPr="00E55081">
        <w:rPr>
          <w:rFonts w:eastAsia="Times New Roman"/>
          <w:szCs w:val="28"/>
          <w:lang w:eastAsia="ru-RU"/>
        </w:rPr>
        <w:t>Форма предоставления результатов услуг</w:t>
      </w:r>
      <w:r w:rsidR="002922DB">
        <w:rPr>
          <w:rFonts w:eastAsia="Times New Roman"/>
          <w:szCs w:val="28"/>
          <w:lang w:eastAsia="ru-RU"/>
        </w:rPr>
        <w:t>: полученный продукт.</w:t>
      </w:r>
    </w:p>
    <w:p w14:paraId="3B155991" w14:textId="0BB4D9A4" w:rsidR="00ED19AB" w:rsidRPr="00753CD8" w:rsidRDefault="00ED19AB" w:rsidP="00E55081">
      <w:pPr>
        <w:pStyle w:val="ad"/>
        <w:numPr>
          <w:ilvl w:val="1"/>
          <w:numId w:val="3"/>
        </w:numPr>
        <w:tabs>
          <w:tab w:val="left" w:pos="1134"/>
        </w:tabs>
        <w:spacing w:line="240" w:lineRule="auto"/>
        <w:ind w:left="709"/>
        <w:rPr>
          <w:rFonts w:eastAsia="Times New Roman"/>
          <w:sz w:val="24"/>
          <w:szCs w:val="24"/>
          <w:lang w:eastAsia="ru-RU"/>
        </w:rPr>
      </w:pPr>
      <w:r w:rsidRPr="00E55081">
        <w:rPr>
          <w:rFonts w:eastAsia="Times New Roman"/>
          <w:szCs w:val="28"/>
          <w:lang w:eastAsia="ru-RU"/>
        </w:rPr>
        <w:t>Сроки оказания услуг:</w:t>
      </w:r>
      <w:r w:rsidR="002922DB">
        <w:rPr>
          <w:rFonts w:eastAsia="Times New Roman"/>
          <w:szCs w:val="28"/>
          <w:lang w:eastAsia="ru-RU"/>
        </w:rPr>
        <w:t xml:space="preserve"> не определены. </w:t>
      </w:r>
    </w:p>
    <w:p w14:paraId="6F46E754" w14:textId="77777777" w:rsidR="00C42063" w:rsidRPr="00A4668F" w:rsidRDefault="00C42063" w:rsidP="00C42063">
      <w:pPr>
        <w:tabs>
          <w:tab w:val="left" w:pos="1134"/>
        </w:tabs>
        <w:spacing w:line="240" w:lineRule="auto"/>
        <w:ind w:left="709"/>
        <w:rPr>
          <w:rFonts w:eastAsia="Times New Roman"/>
          <w:sz w:val="24"/>
          <w:szCs w:val="24"/>
          <w:lang w:eastAsia="ru-RU"/>
        </w:rPr>
      </w:pPr>
    </w:p>
    <w:p w14:paraId="765ED39B" w14:textId="77777777" w:rsidR="00ED19AB" w:rsidRPr="00BD4BDB" w:rsidRDefault="00ED19AB" w:rsidP="00ED19AB">
      <w:pPr>
        <w:overflowPunct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ED19AB" w:rsidRPr="00BD4BDB" w:rsidSect="00CA16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CD92C" w14:textId="77777777" w:rsidR="00466BCF" w:rsidRDefault="00466BCF" w:rsidP="004B4387">
      <w:pPr>
        <w:spacing w:line="240" w:lineRule="auto"/>
      </w:pPr>
      <w:r>
        <w:separator/>
      </w:r>
    </w:p>
  </w:endnote>
  <w:endnote w:type="continuationSeparator" w:id="0">
    <w:p w14:paraId="3A790CF0" w14:textId="77777777" w:rsidR="00466BCF" w:rsidRDefault="00466BCF" w:rsidP="004B4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20B2" w14:textId="77777777" w:rsidR="00466BCF" w:rsidRDefault="00466BCF" w:rsidP="004B4387">
      <w:pPr>
        <w:spacing w:line="240" w:lineRule="auto"/>
      </w:pPr>
      <w:r>
        <w:separator/>
      </w:r>
    </w:p>
  </w:footnote>
  <w:footnote w:type="continuationSeparator" w:id="0">
    <w:p w14:paraId="6B456462" w14:textId="77777777" w:rsidR="00466BCF" w:rsidRDefault="00466BCF" w:rsidP="004B43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319"/>
    <w:multiLevelType w:val="hybridMultilevel"/>
    <w:tmpl w:val="1FDC9C56"/>
    <w:lvl w:ilvl="0" w:tplc="2764A950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  <w:rPr>
        <w:b w:val="0"/>
        <w:sz w:val="28"/>
        <w:szCs w:val="24"/>
      </w:rPr>
    </w:lvl>
    <w:lvl w:ilvl="1" w:tplc="84869916">
      <w:start w:val="6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C1AD3"/>
    <w:multiLevelType w:val="hybridMultilevel"/>
    <w:tmpl w:val="19AE7336"/>
    <w:lvl w:ilvl="0" w:tplc="2764A950">
      <w:start w:val="1"/>
      <w:numFmt w:val="decimal"/>
      <w:lvlText w:val="%1."/>
      <w:lvlJc w:val="left"/>
      <w:pPr>
        <w:tabs>
          <w:tab w:val="num" w:pos="7369"/>
        </w:tabs>
        <w:ind w:left="7369" w:hanging="360"/>
      </w:pPr>
      <w:rPr>
        <w:b w:val="0"/>
        <w:sz w:val="28"/>
        <w:szCs w:val="24"/>
      </w:rPr>
    </w:lvl>
    <w:lvl w:ilvl="1" w:tplc="2764A950">
      <w:start w:val="1"/>
      <w:numFmt w:val="decimal"/>
      <w:lvlText w:val="%2."/>
      <w:lvlJc w:val="left"/>
      <w:pPr>
        <w:ind w:left="2202" w:hanging="360"/>
      </w:pPr>
      <w:rPr>
        <w:b w:val="0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C94D2E"/>
    <w:multiLevelType w:val="hybridMultilevel"/>
    <w:tmpl w:val="3244B2CE"/>
    <w:lvl w:ilvl="0" w:tplc="2764A950">
      <w:start w:val="1"/>
      <w:numFmt w:val="decimal"/>
      <w:lvlText w:val="%1."/>
      <w:lvlJc w:val="left"/>
      <w:pPr>
        <w:ind w:left="2149" w:hanging="360"/>
      </w:pPr>
      <w:rPr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B6EEB"/>
    <w:multiLevelType w:val="hybridMultilevel"/>
    <w:tmpl w:val="FFCCC036"/>
    <w:lvl w:ilvl="0" w:tplc="2764A950">
      <w:start w:val="1"/>
      <w:numFmt w:val="decimal"/>
      <w:lvlText w:val="%1."/>
      <w:lvlJc w:val="left"/>
      <w:pPr>
        <w:tabs>
          <w:tab w:val="num" w:pos="7369"/>
        </w:tabs>
        <w:ind w:left="7369" w:hanging="360"/>
      </w:pPr>
      <w:rPr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AB"/>
    <w:rsid w:val="00036F51"/>
    <w:rsid w:val="00043676"/>
    <w:rsid w:val="0004541F"/>
    <w:rsid w:val="00093630"/>
    <w:rsid w:val="000C3E00"/>
    <w:rsid w:val="00255F62"/>
    <w:rsid w:val="00281E7C"/>
    <w:rsid w:val="002922DB"/>
    <w:rsid w:val="002D5A87"/>
    <w:rsid w:val="00311909"/>
    <w:rsid w:val="00357C65"/>
    <w:rsid w:val="003A2BEE"/>
    <w:rsid w:val="003B3E64"/>
    <w:rsid w:val="00466BCF"/>
    <w:rsid w:val="004B2278"/>
    <w:rsid w:val="004B4387"/>
    <w:rsid w:val="004D4FFF"/>
    <w:rsid w:val="004F191C"/>
    <w:rsid w:val="0052511D"/>
    <w:rsid w:val="00531BC4"/>
    <w:rsid w:val="00597F60"/>
    <w:rsid w:val="005D4025"/>
    <w:rsid w:val="006010A9"/>
    <w:rsid w:val="00753CD8"/>
    <w:rsid w:val="00775435"/>
    <w:rsid w:val="00794308"/>
    <w:rsid w:val="007E6FDC"/>
    <w:rsid w:val="008479AA"/>
    <w:rsid w:val="009019E0"/>
    <w:rsid w:val="009464B7"/>
    <w:rsid w:val="00953D46"/>
    <w:rsid w:val="00996D33"/>
    <w:rsid w:val="009A3370"/>
    <w:rsid w:val="009B7379"/>
    <w:rsid w:val="009C0EA2"/>
    <w:rsid w:val="009F33B7"/>
    <w:rsid w:val="00A152BD"/>
    <w:rsid w:val="00A15F4E"/>
    <w:rsid w:val="00A4668F"/>
    <w:rsid w:val="00A97C87"/>
    <w:rsid w:val="00B46F75"/>
    <w:rsid w:val="00BB543E"/>
    <w:rsid w:val="00BD0153"/>
    <w:rsid w:val="00C42063"/>
    <w:rsid w:val="00C73CDC"/>
    <w:rsid w:val="00CA162F"/>
    <w:rsid w:val="00D118A0"/>
    <w:rsid w:val="00D8602C"/>
    <w:rsid w:val="00E55081"/>
    <w:rsid w:val="00E85C7E"/>
    <w:rsid w:val="00ED19AB"/>
    <w:rsid w:val="00F174B4"/>
    <w:rsid w:val="00F410F5"/>
    <w:rsid w:val="00F70202"/>
    <w:rsid w:val="00F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6AB0"/>
  <w15:chartTrackingRefBased/>
  <w15:docId w15:val="{9C521A58-BDA8-4D87-B380-FC11C4B6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9AB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_осн"/>
    <w:basedOn w:val="a4"/>
    <w:link w:val="a5"/>
    <w:qFormat/>
    <w:rsid w:val="00ED19AB"/>
    <w:pPr>
      <w:spacing w:after="0"/>
      <w:ind w:firstLine="709"/>
    </w:pPr>
    <w:rPr>
      <w:szCs w:val="28"/>
    </w:rPr>
  </w:style>
  <w:style w:type="character" w:customStyle="1" w:styleId="a5">
    <w:name w:val="Обычн_осн Знак"/>
    <w:link w:val="a3"/>
    <w:rsid w:val="00ED19AB"/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ED19A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D19AB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4B438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38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4B438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387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semiHidden/>
    <w:unhideWhenUsed/>
    <w:rsid w:val="00CA162F"/>
    <w:rPr>
      <w:sz w:val="24"/>
      <w:szCs w:val="24"/>
    </w:rPr>
  </w:style>
  <w:style w:type="table" w:customStyle="1" w:styleId="1">
    <w:name w:val="Сетка таблицы1"/>
    <w:basedOn w:val="a1"/>
    <w:next w:val="ac"/>
    <w:rsid w:val="00C4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4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4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Альбертович Гульназ Данилевна</dc:creator>
  <cp:keywords/>
  <dc:description/>
  <cp:lastModifiedBy>Резванов Юлай Ильясович</cp:lastModifiedBy>
  <cp:revision>2</cp:revision>
  <dcterms:created xsi:type="dcterms:W3CDTF">2024-01-10T06:45:00Z</dcterms:created>
  <dcterms:modified xsi:type="dcterms:W3CDTF">2024-01-10T06:45:00Z</dcterms:modified>
</cp:coreProperties>
</file>