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4E2B" w14:textId="77777777" w:rsidR="00FE28DF" w:rsidRPr="008F3329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right"/>
        <w:rPr>
          <w:rFonts w:cs="Times New Roman"/>
          <w:sz w:val="24"/>
          <w:szCs w:val="24"/>
        </w:rPr>
      </w:pPr>
      <w:r w:rsidRPr="008F3329">
        <w:rPr>
          <w:rFonts w:cs="Times New Roman"/>
          <w:sz w:val="24"/>
          <w:szCs w:val="24"/>
        </w:rPr>
        <w:t>Таблица А</w:t>
      </w:r>
    </w:p>
    <w:p w14:paraId="3F97A74E" w14:textId="77777777" w:rsidR="00FE28DF" w:rsidRPr="008F3329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center"/>
        <w:rPr>
          <w:rFonts w:cs="Times New Roman"/>
          <w:sz w:val="24"/>
          <w:szCs w:val="24"/>
        </w:rPr>
      </w:pPr>
      <w:r w:rsidRPr="008F3329">
        <w:rPr>
          <w:rFonts w:cs="Times New Roman"/>
          <w:sz w:val="24"/>
          <w:szCs w:val="24"/>
        </w:rPr>
        <w:t>Формат описания запроса на внешние инновации (ЗВИ)</w:t>
      </w:r>
    </w:p>
    <w:p w14:paraId="37FA3374" w14:textId="77777777" w:rsidR="00FE28DF" w:rsidRPr="008F3329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center"/>
        <w:rPr>
          <w:rFonts w:cs="Times New Roman"/>
          <w:sz w:val="24"/>
          <w:szCs w:val="24"/>
        </w:rPr>
      </w:pPr>
      <w:r w:rsidRPr="008F3329">
        <w:rPr>
          <w:rFonts w:cs="Times New Roman"/>
          <w:sz w:val="24"/>
          <w:szCs w:val="24"/>
        </w:rPr>
        <w:t xml:space="preserve">и рекомендации к заполнению </w:t>
      </w:r>
    </w:p>
    <w:p w14:paraId="1494B3FF" w14:textId="77777777" w:rsidR="00FE28DF" w:rsidRPr="008F3329" w:rsidRDefault="00FE28DF" w:rsidP="00FE2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16"/>
        <w:gridCol w:w="3744"/>
        <w:gridCol w:w="4807"/>
      </w:tblGrid>
      <w:tr w:rsidR="00FE28DF" w:rsidRPr="008F3329" w14:paraId="5BFA8616" w14:textId="77777777" w:rsidTr="00A201C3">
        <w:tc>
          <w:tcPr>
            <w:tcW w:w="516" w:type="dxa"/>
          </w:tcPr>
          <w:p w14:paraId="27CA02B9" w14:textId="77777777" w:rsidR="00FE28DF" w:rsidRPr="008F3329" w:rsidRDefault="00FE28DF" w:rsidP="00A20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BD738D2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ХК</w:t>
            </w:r>
          </w:p>
          <w:p w14:paraId="5AAB79F3" w14:textId="77777777" w:rsidR="00FE28DF" w:rsidRPr="008F3329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F7238D0" w14:textId="77777777" w:rsidR="00FE28DF" w:rsidRPr="008770A7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ПАО «Курганмашзавод»</w:t>
            </w:r>
            <w:r w:rsidR="00877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8770A7">
              <w:rPr>
                <w:rFonts w:ascii="Times New Roman" w:hAnsi="Times New Roman" w:cs="Times New Roman"/>
                <w:sz w:val="24"/>
                <w:szCs w:val="24"/>
              </w:rPr>
              <w:t>НИТУ МИСиС</w:t>
            </w:r>
          </w:p>
        </w:tc>
      </w:tr>
      <w:tr w:rsidR="00FE28DF" w:rsidRPr="008F3329" w14:paraId="21EA8A2B" w14:textId="77777777" w:rsidTr="00A201C3">
        <w:tc>
          <w:tcPr>
            <w:tcW w:w="516" w:type="dxa"/>
          </w:tcPr>
          <w:p w14:paraId="34F6E404" w14:textId="77777777" w:rsidR="00FE28DF" w:rsidRPr="008F3329" w:rsidRDefault="00FE28DF" w:rsidP="00A20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14:paraId="7E96481D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ЗВИ,</w:t>
            </w:r>
          </w:p>
          <w:p w14:paraId="6659787E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Обобщенное краткое наименование задачи</w:t>
            </w:r>
          </w:p>
        </w:tc>
        <w:tc>
          <w:tcPr>
            <w:tcW w:w="4807" w:type="dxa"/>
          </w:tcPr>
          <w:p w14:paraId="117072A3" w14:textId="77777777" w:rsidR="00FE28DF" w:rsidRPr="008F3329" w:rsidRDefault="00FE28DF" w:rsidP="00B2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высокоточного литья алюминиевых заготовок (в том числе детали картера)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с целью снижения стоимости их изготовления при сохранении точности изготовления</w:t>
            </w:r>
          </w:p>
        </w:tc>
      </w:tr>
      <w:tr w:rsidR="00FE28DF" w:rsidRPr="008F3329" w14:paraId="352CC164" w14:textId="77777777" w:rsidTr="00A201C3">
        <w:tc>
          <w:tcPr>
            <w:tcW w:w="516" w:type="dxa"/>
          </w:tcPr>
          <w:p w14:paraId="3DC35AE1" w14:textId="77777777" w:rsidR="00FE28DF" w:rsidRPr="008F3329" w:rsidRDefault="00FE28DF" w:rsidP="00A201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0A82399E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ситуации: ЦЕЛЬ, НАДСИСТЕМА,</w:t>
            </w:r>
          </w:p>
          <w:p w14:paraId="40E907A3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верхнего уровня, для решения которой ставится настоящая задача </w:t>
            </w:r>
          </w:p>
          <w:p w14:paraId="46D6DC9E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(может быть несколько уровней иерархии целей)</w:t>
            </w:r>
          </w:p>
        </w:tc>
        <w:tc>
          <w:tcPr>
            <w:tcW w:w="4807" w:type="dxa"/>
          </w:tcPr>
          <w:p w14:paraId="3BDA8286" w14:textId="77777777" w:rsidR="00C572BB" w:rsidRPr="008F3329" w:rsidRDefault="00B9050C" w:rsidP="00FE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В процессе изготовления элеме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нтов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ходовой части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в том числе детали</w:t>
            </w:r>
            <w:r w:rsidR="00C121BF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трансмиссии - корпуса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картера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из алюминия 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проходят ряд процессов, 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которых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быть получены требуемые размеры (в том числе внутренние отверстия и др.) при сохранении требований к допускам и механических свойств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E2273" w14:textId="77777777" w:rsidR="00B9050C" w:rsidRPr="008F3329" w:rsidRDefault="00C572BB" w:rsidP="00C572BB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Вместе с тем,</w:t>
            </w:r>
            <w:proofErr w:type="gramEnd"/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существуют альтернативные способы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изготовления деталей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картера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), например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, алюминиевое литье по выплавляемым формам (изготавливаемых в том числе методами 3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-печати)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, не требующие сложных и дорогостоящих процессов подготовки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, но позволяющее кратно (не менее 3-5 раз)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сократить сроки и затраты на изготовление деталей</w:t>
            </w:r>
            <w:r w:rsidR="00946371" w:rsidRPr="008F3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0C7277" w14:textId="77777777" w:rsidR="00FE28DF" w:rsidRPr="008F3329" w:rsidRDefault="008F3329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8DF" w:rsidRPr="008F3329">
              <w:rPr>
                <w:rFonts w:ascii="Times New Roman" w:hAnsi="Times New Roman" w:cs="Times New Roman"/>
                <w:sz w:val="24"/>
                <w:szCs w:val="24"/>
              </w:rPr>
              <w:t>реимущества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900D28" w14:textId="77777777" w:rsidR="00642E28" w:rsidRPr="008F3329" w:rsidRDefault="00642E28" w:rsidP="0064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1) будут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методы 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изготовления литьевых заготовок (в том числе с использованием методов 3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-печати и литья по выпла</w:t>
            </w:r>
            <w:r w:rsidR="00C121BF" w:rsidRPr="008F33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27B0" w:rsidRPr="008F3329">
              <w:rPr>
                <w:rFonts w:ascii="Times New Roman" w:hAnsi="Times New Roman" w:cs="Times New Roman"/>
                <w:sz w:val="24"/>
                <w:szCs w:val="24"/>
              </w:rPr>
              <w:t>ляемым формам)</w:t>
            </w:r>
          </w:p>
          <w:p w14:paraId="68558DC6" w14:textId="77777777" w:rsidR="00FE28DF" w:rsidRPr="008F3329" w:rsidRDefault="00642E28" w:rsidP="00C1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2) снизятся расходы на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>изготовление э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лементов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E28DF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BB" w:rsidRPr="008F332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121BF" w:rsidRPr="008F3329">
              <w:rPr>
                <w:rFonts w:ascii="Times New Roman" w:hAnsi="Times New Roman" w:cs="Times New Roman"/>
                <w:sz w:val="24"/>
                <w:szCs w:val="24"/>
              </w:rPr>
              <w:t>формам, точности и механическим свойствам</w:t>
            </w:r>
          </w:p>
        </w:tc>
      </w:tr>
      <w:tr w:rsidR="00FE28DF" w:rsidRPr="008F3329" w14:paraId="381F42E0" w14:textId="77777777" w:rsidTr="00A201C3">
        <w:tc>
          <w:tcPr>
            <w:tcW w:w="516" w:type="dxa"/>
          </w:tcPr>
          <w:p w14:paraId="1103F8B7" w14:textId="77777777" w:rsidR="00FE28DF" w:rsidRPr="008F3329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</w:tcPr>
          <w:p w14:paraId="606940B9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Задачи, кто, что и над чем должен сделать</w:t>
            </w:r>
          </w:p>
          <w:p w14:paraId="40E4D48B" w14:textId="77777777" w:rsidR="00FE28DF" w:rsidRPr="008F3329" w:rsidRDefault="00FE28DF" w:rsidP="00A20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BAC272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(Субъект – действие – объект)</w:t>
            </w:r>
          </w:p>
        </w:tc>
        <w:tc>
          <w:tcPr>
            <w:tcW w:w="4807" w:type="dxa"/>
          </w:tcPr>
          <w:p w14:paraId="08C2631D" w14:textId="77777777" w:rsidR="008770A7" w:rsidRPr="008770A7" w:rsidRDefault="008770A7" w:rsidP="008770A7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770A7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Исполнитель должен представить или разработать методы изготовления элементов ходовой части (в том числе, картера),  отработать технологические и технические решения на образцах изделий Заказчика и представить на испытания в лаборатории Заказчика.</w:t>
            </w:r>
          </w:p>
          <w:p w14:paraId="2460FEE4" w14:textId="77777777" w:rsidR="00FE28DF" w:rsidRPr="008F3329" w:rsidRDefault="00FE28DF" w:rsidP="00A201C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FE28DF" w:rsidRPr="008F3329" w14:paraId="0ED87B0C" w14:textId="77777777" w:rsidTr="00A201C3">
        <w:tc>
          <w:tcPr>
            <w:tcW w:w="516" w:type="dxa"/>
          </w:tcPr>
          <w:p w14:paraId="2255613F" w14:textId="77777777" w:rsidR="00FE28DF" w:rsidRPr="008F3329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</w:tcPr>
          <w:p w14:paraId="40806782" w14:textId="77777777" w:rsidR="00FE28DF" w:rsidRPr="008F3329" w:rsidRDefault="00FE28DF" w:rsidP="00A201C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(устройство, система, техпроцесс, материал)</w:t>
            </w: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4807" w:type="dxa"/>
          </w:tcPr>
          <w:p w14:paraId="190FB3DB" w14:textId="77777777" w:rsidR="00946371" w:rsidRPr="008F3329" w:rsidRDefault="00954D70" w:rsidP="00946371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Технологический процесс 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изготовления ходовой части (в том числе картерных деталей трансмиссии)</w:t>
            </w:r>
            <w:r w:rsidR="00C572BB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14:paraId="0A7392EE" w14:textId="77777777" w:rsidR="00946371" w:rsidRPr="008F3329" w:rsidRDefault="00946371" w:rsidP="00946371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</w:tc>
      </w:tr>
      <w:tr w:rsidR="00FE28DF" w:rsidRPr="008F3329" w14:paraId="4CC39612" w14:textId="77777777" w:rsidTr="00A201C3">
        <w:tc>
          <w:tcPr>
            <w:tcW w:w="516" w:type="dxa"/>
          </w:tcPr>
          <w:p w14:paraId="21F532E2" w14:textId="77777777" w:rsidR="00FE28DF" w:rsidRPr="008F3329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44" w:type="dxa"/>
          </w:tcPr>
          <w:p w14:paraId="56ADD26E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… его функция</w:t>
            </w:r>
          </w:p>
        </w:tc>
        <w:tc>
          <w:tcPr>
            <w:tcW w:w="4807" w:type="dxa"/>
          </w:tcPr>
          <w:p w14:paraId="656EA6FE" w14:textId="77777777" w:rsidR="00946371" w:rsidRPr="008F3329" w:rsidRDefault="00C572BB" w:rsidP="00954D70">
            <w:pP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Снизить расходы 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на изготовление</w:t>
            </w: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изделия </w:t>
            </w: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lastRenderedPageBreak/>
              <w:t>(</w:t>
            </w:r>
            <w:r w:rsidR="00F03C0B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включая 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элементы ходовой части</w:t>
            </w:r>
            <w:r w:rsidR="00F03C0B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)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14:paraId="610940BA" w14:textId="77777777" w:rsidR="00954D70" w:rsidRPr="008F3329" w:rsidRDefault="00954D70" w:rsidP="00954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51356" w14:textId="77777777" w:rsidR="00FE28DF" w:rsidRPr="008F3329" w:rsidRDefault="00FE28DF" w:rsidP="00A201C3">
            <w:pPr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  <w:lang w:eastAsia="ru-RU"/>
              </w:rPr>
            </w:pPr>
          </w:p>
        </w:tc>
      </w:tr>
      <w:tr w:rsidR="00FE28DF" w:rsidRPr="008F3329" w14:paraId="11F7D171" w14:textId="77777777" w:rsidTr="00A201C3">
        <w:tc>
          <w:tcPr>
            <w:tcW w:w="516" w:type="dxa"/>
          </w:tcPr>
          <w:p w14:paraId="0661037D" w14:textId="77777777" w:rsidR="00FE28DF" w:rsidRPr="008F3329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44" w:type="dxa"/>
          </w:tcPr>
          <w:p w14:paraId="52CF88CF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Ключевых характеристик: </w:t>
            </w:r>
          </w:p>
          <w:p w14:paraId="7EC04217" w14:textId="77777777" w:rsidR="00FE28DF" w:rsidRPr="008F3329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sz w:val="24"/>
                <w:szCs w:val="24"/>
              </w:rPr>
              <w:t>(Перечень параметров изделия/процесса/системы, которые должны быть улучшены, включая целевые количественные значения),</w:t>
            </w:r>
          </w:p>
          <w:p w14:paraId="30B464D7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требуется достичь.</w:t>
            </w:r>
          </w:p>
          <w:p w14:paraId="138D68F2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</w:tcPr>
          <w:p w14:paraId="32FFC16A" w14:textId="77777777" w:rsidR="00946371" w:rsidRPr="008F3329" w:rsidRDefault="007C7B35" w:rsidP="00946371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Максимальн</w:t>
            </w:r>
            <w:r w:rsidR="0045374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ый размер 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(на примере 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коробки трансмиссии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):  до 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80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0*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800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*</w:t>
            </w:r>
            <w:r w:rsidR="00C121BF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800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мм (длина*высота*толщина), </w:t>
            </w:r>
          </w:p>
          <w:p w14:paraId="18ABCD83" w14:textId="77777777" w:rsidR="007C7B35" w:rsidRPr="008F3329" w:rsidRDefault="007C7B35" w:rsidP="00453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Предпочтение отдаётся </w:t>
            </w:r>
            <w:r w:rsidR="0045374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установкам </w:t>
            </w:r>
            <w:r w:rsidR="00946371"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 расходным материалам </w:t>
            </w:r>
            <w:r w:rsidRPr="008F3329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российского производства.</w:t>
            </w:r>
          </w:p>
        </w:tc>
      </w:tr>
      <w:tr w:rsidR="00FE28DF" w:rsidRPr="008F3329" w14:paraId="0C77FCED" w14:textId="77777777" w:rsidTr="00A201C3">
        <w:tc>
          <w:tcPr>
            <w:tcW w:w="516" w:type="dxa"/>
          </w:tcPr>
          <w:p w14:paraId="6B2A8E07" w14:textId="77777777" w:rsidR="00FE28DF" w:rsidRPr="008F3329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4" w:type="dxa"/>
          </w:tcPr>
          <w:p w14:paraId="5A97824D" w14:textId="77777777" w:rsidR="00FE28DF" w:rsidRPr="008F3329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29">
              <w:rPr>
                <w:rFonts w:ascii="Times New Roman" w:hAnsi="Times New Roman" w:cs="Times New Roman"/>
                <w:b/>
                <w:sz w:val="24"/>
                <w:szCs w:val="24"/>
              </w:rPr>
              <w:t>… Уровень ключевых характеристик мирового лидера</w:t>
            </w:r>
          </w:p>
        </w:tc>
        <w:tc>
          <w:tcPr>
            <w:tcW w:w="4807" w:type="dxa"/>
          </w:tcPr>
          <w:p w14:paraId="016EA336" w14:textId="77777777" w:rsidR="005E6DDA" w:rsidRPr="008F3329" w:rsidRDefault="005E6DDA" w:rsidP="009463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Известные мировые аналоги </w:t>
            </w:r>
            <w:r w:rsidR="00946371"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и технологии</w:t>
            </w:r>
            <w:r w:rsidR="00F03C0B"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="00B51AD7"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не позволяют достичь требуемых параметров по </w:t>
            </w:r>
            <w:r w:rsidR="00F03C0B"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стоимости</w:t>
            </w:r>
            <w:r w:rsidRPr="008F3329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14:paraId="78040863" w14:textId="77777777" w:rsidR="00FE28DF" w:rsidRPr="008F3329" w:rsidRDefault="00FE28DF" w:rsidP="00FE28DF">
      <w:pPr>
        <w:rPr>
          <w:rFonts w:ascii="Times New Roman" w:hAnsi="Times New Roman" w:cs="Times New Roman"/>
          <w:bCs/>
          <w:sz w:val="24"/>
          <w:szCs w:val="24"/>
        </w:rPr>
      </w:pPr>
    </w:p>
    <w:p w14:paraId="4DC2C775" w14:textId="77777777" w:rsidR="00CE278C" w:rsidRPr="008F3329" w:rsidRDefault="00CE278C">
      <w:pPr>
        <w:rPr>
          <w:rFonts w:ascii="Times New Roman" w:hAnsi="Times New Roman" w:cs="Times New Roman"/>
          <w:sz w:val="24"/>
          <w:szCs w:val="24"/>
        </w:rPr>
      </w:pPr>
    </w:p>
    <w:sectPr w:rsidR="00CE278C" w:rsidRPr="008F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23B5"/>
    <w:multiLevelType w:val="hybridMultilevel"/>
    <w:tmpl w:val="181403C4"/>
    <w:lvl w:ilvl="0" w:tplc="99303EE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5652"/>
    <w:multiLevelType w:val="hybridMultilevel"/>
    <w:tmpl w:val="7D36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77014">
    <w:abstractNumId w:val="0"/>
  </w:num>
  <w:num w:numId="2" w16cid:durableId="40222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8DF"/>
    <w:rsid w:val="000D26DA"/>
    <w:rsid w:val="00150A52"/>
    <w:rsid w:val="00453741"/>
    <w:rsid w:val="005E6DDA"/>
    <w:rsid w:val="00642E28"/>
    <w:rsid w:val="006A73AA"/>
    <w:rsid w:val="007C7B35"/>
    <w:rsid w:val="008770A7"/>
    <w:rsid w:val="008F3329"/>
    <w:rsid w:val="00946371"/>
    <w:rsid w:val="00954D70"/>
    <w:rsid w:val="00AC7920"/>
    <w:rsid w:val="00B227B0"/>
    <w:rsid w:val="00B51AD7"/>
    <w:rsid w:val="00B9050C"/>
    <w:rsid w:val="00B907E1"/>
    <w:rsid w:val="00C121BF"/>
    <w:rsid w:val="00C572BB"/>
    <w:rsid w:val="00CE278C"/>
    <w:rsid w:val="00F03C0B"/>
    <w:rsid w:val="00F460BA"/>
    <w:rsid w:val="00FA7613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CD79"/>
  <w15:docId w15:val="{4AA5EA20-5A88-4B13-BF86-0531EF01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ля оглавления"/>
    <w:basedOn w:val="Title"/>
    <w:link w:val="a0"/>
    <w:qFormat/>
    <w:rsid w:val="00FE28DF"/>
    <w:pPr>
      <w:numPr>
        <w:numId w:val="1"/>
      </w:numPr>
    </w:pPr>
    <w:rPr>
      <w:rFonts w:ascii="Times New Roman" w:hAnsi="Times New Roman"/>
      <w:b/>
      <w:sz w:val="28"/>
    </w:rPr>
  </w:style>
  <w:style w:type="character" w:customStyle="1" w:styleId="a0">
    <w:name w:val="Для оглавления Знак"/>
    <w:basedOn w:val="DefaultParagraphFont"/>
    <w:link w:val="a"/>
    <w:rsid w:val="00FE28D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TableGrid">
    <w:name w:val="Table Grid"/>
    <w:basedOn w:val="TableNormal"/>
    <w:uiPriority w:val="39"/>
    <w:rsid w:val="00FE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E28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9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Kashirin Pavel</cp:lastModifiedBy>
  <cp:revision>7</cp:revision>
  <dcterms:created xsi:type="dcterms:W3CDTF">2023-07-20T10:22:00Z</dcterms:created>
  <dcterms:modified xsi:type="dcterms:W3CDTF">2024-03-04T12:31:00Z</dcterms:modified>
</cp:coreProperties>
</file>