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B67" w14:textId="39C09DFF" w:rsidR="00C13D13" w:rsidRPr="00C13D13" w:rsidRDefault="00C13D13" w:rsidP="00C13D13">
      <w:pPr>
        <w:spacing w:line="240" w:lineRule="auto"/>
        <w:ind w:left="709"/>
        <w:jc w:val="right"/>
        <w:rPr>
          <w:bCs/>
          <w:szCs w:val="28"/>
          <w:lang w:eastAsia="ru-RU"/>
        </w:rPr>
      </w:pPr>
      <w:r w:rsidRPr="00C13D13">
        <w:rPr>
          <w:bCs/>
          <w:szCs w:val="28"/>
          <w:lang w:eastAsia="ru-RU"/>
        </w:rPr>
        <w:t>Приложение 3</w:t>
      </w:r>
    </w:p>
    <w:p w14:paraId="05D36464" w14:textId="09A0BC9A" w:rsidR="00ED19AB" w:rsidRPr="00F5715E" w:rsidRDefault="00ED19AB" w:rsidP="00ED19AB">
      <w:pPr>
        <w:spacing w:line="240" w:lineRule="auto"/>
        <w:ind w:left="709"/>
        <w:jc w:val="center"/>
        <w:rPr>
          <w:b/>
          <w:szCs w:val="28"/>
          <w:lang w:eastAsia="ru-RU"/>
        </w:rPr>
      </w:pPr>
      <w:r w:rsidRPr="00F5715E">
        <w:rPr>
          <w:b/>
          <w:szCs w:val="28"/>
          <w:lang w:eastAsia="ru-RU"/>
        </w:rPr>
        <w:t xml:space="preserve">Т Е Х Н И Ч Е С К О </w:t>
      </w:r>
      <w:r w:rsidR="00C73CDC" w:rsidRPr="00F5715E">
        <w:rPr>
          <w:b/>
          <w:szCs w:val="28"/>
          <w:lang w:eastAsia="ru-RU"/>
        </w:rPr>
        <w:t>Е З</w:t>
      </w:r>
      <w:r w:rsidRPr="00F5715E">
        <w:rPr>
          <w:b/>
          <w:szCs w:val="28"/>
          <w:lang w:eastAsia="ru-RU"/>
        </w:rPr>
        <w:t xml:space="preserve"> А Д А Н И Е</w:t>
      </w:r>
    </w:p>
    <w:p w14:paraId="19BEFD96" w14:textId="32A66A0B" w:rsidR="00ED19AB" w:rsidRPr="00F5715E" w:rsidRDefault="00ED19AB" w:rsidP="00ED19AB">
      <w:pPr>
        <w:spacing w:line="240" w:lineRule="auto"/>
        <w:ind w:firstLine="709"/>
        <w:jc w:val="center"/>
        <w:rPr>
          <w:rFonts w:eastAsia="Times New Roman"/>
          <w:bCs/>
          <w:szCs w:val="28"/>
          <w:vertAlign w:val="subscript"/>
          <w:lang w:eastAsia="ru-RU"/>
        </w:rPr>
      </w:pPr>
      <w:r w:rsidRPr="00F5715E">
        <w:rPr>
          <w:rFonts w:eastAsia="Times New Roman"/>
          <w:bCs/>
          <w:szCs w:val="28"/>
          <w:lang w:eastAsia="ru-RU"/>
        </w:rPr>
        <w:t xml:space="preserve">на оказание </w:t>
      </w:r>
      <w:r w:rsidR="008479AA">
        <w:rPr>
          <w:rFonts w:eastAsia="Times New Roman"/>
          <w:bCs/>
          <w:szCs w:val="28"/>
          <w:lang w:eastAsia="ru-RU"/>
        </w:rPr>
        <w:t>НИОКР</w:t>
      </w:r>
    </w:p>
    <w:p w14:paraId="521FDCCC" w14:textId="77777777" w:rsidR="00A2235C" w:rsidRDefault="00A2235C" w:rsidP="00ED19AB">
      <w:pPr>
        <w:spacing w:line="240" w:lineRule="auto"/>
        <w:ind w:firstLine="709"/>
        <w:rPr>
          <w:rFonts w:eastAsia="Times New Roman"/>
          <w:bCs/>
          <w:szCs w:val="28"/>
          <w:lang w:eastAsia="ru-RU"/>
        </w:rPr>
      </w:pPr>
    </w:p>
    <w:p w14:paraId="2E7B4AB1" w14:textId="2A23B150" w:rsidR="00ED19AB" w:rsidRPr="0052511D" w:rsidRDefault="00CA162F" w:rsidP="00ED19AB">
      <w:pPr>
        <w:spacing w:line="240" w:lineRule="auto"/>
        <w:ind w:firstLine="709"/>
        <w:rPr>
          <w:rFonts w:eastAsia="Times New Roman"/>
          <w:bCs/>
          <w:szCs w:val="28"/>
          <w:u w:val="single"/>
          <w:lang w:eastAsia="ru-RU"/>
        </w:rPr>
      </w:pPr>
      <w:r>
        <w:rPr>
          <w:rFonts w:eastAsia="Times New Roman"/>
          <w:bCs/>
          <w:szCs w:val="28"/>
          <w:lang w:eastAsia="ru-RU"/>
        </w:rPr>
        <w:t>по</w:t>
      </w:r>
      <w:r w:rsidR="00C73CDC">
        <w:rPr>
          <w:rFonts w:eastAsia="Times New Roman"/>
          <w:bCs/>
          <w:szCs w:val="28"/>
          <w:lang w:val="en-US" w:eastAsia="ru-RU"/>
        </w:rPr>
        <w:t> </w:t>
      </w:r>
      <w:r w:rsidR="004F191C">
        <w:rPr>
          <w:rFonts w:eastAsia="Times New Roman"/>
          <w:bCs/>
          <w:szCs w:val="28"/>
          <w:lang w:eastAsia="ru-RU"/>
        </w:rPr>
        <w:t>теме:</w:t>
      </w:r>
      <w:r w:rsidR="004F191C" w:rsidRPr="0052511D">
        <w:rPr>
          <w:rFonts w:eastAsia="Times New Roman"/>
          <w:bCs/>
          <w:szCs w:val="28"/>
          <w:lang w:eastAsia="ru-RU"/>
        </w:rPr>
        <w:t xml:space="preserve"> </w:t>
      </w:r>
      <w:r w:rsidR="009D45E9">
        <w:rPr>
          <w:rFonts w:eastAsia="Times New Roman"/>
          <w:bCs/>
          <w:szCs w:val="28"/>
          <w:lang w:eastAsia="ru-RU"/>
        </w:rPr>
        <w:t xml:space="preserve">«Ликвидация </w:t>
      </w:r>
      <w:proofErr w:type="spellStart"/>
      <w:r w:rsidR="009D45E9">
        <w:rPr>
          <w:rFonts w:eastAsia="Times New Roman"/>
          <w:bCs/>
          <w:szCs w:val="28"/>
          <w:lang w:eastAsia="ru-RU"/>
        </w:rPr>
        <w:t>заколонной</w:t>
      </w:r>
      <w:proofErr w:type="spellEnd"/>
      <w:r w:rsidR="009D45E9">
        <w:rPr>
          <w:rFonts w:eastAsia="Times New Roman"/>
          <w:bCs/>
          <w:szCs w:val="28"/>
          <w:lang w:eastAsia="ru-RU"/>
        </w:rPr>
        <w:t xml:space="preserve"> циркуляции с использованием набухающих пакеров»</w:t>
      </w:r>
    </w:p>
    <w:p w14:paraId="4AED3DCB" w14:textId="77777777" w:rsidR="00ED19AB" w:rsidRPr="005A6EAF" w:rsidRDefault="00ED19AB" w:rsidP="00ED19AB">
      <w:pPr>
        <w:spacing w:line="240" w:lineRule="auto"/>
        <w:ind w:firstLine="709"/>
        <w:rPr>
          <w:rFonts w:eastAsia="Times New Roman"/>
          <w:bCs/>
          <w:szCs w:val="28"/>
          <w:lang w:eastAsia="ru-RU"/>
        </w:rPr>
      </w:pPr>
    </w:p>
    <w:p w14:paraId="2A31B5E9" w14:textId="58B5D3BB" w:rsidR="00E55081" w:rsidRPr="005A6EAF" w:rsidRDefault="00ED19AB" w:rsidP="00E55081">
      <w:pPr>
        <w:pStyle w:val="ad"/>
        <w:numPr>
          <w:ilvl w:val="1"/>
          <w:numId w:val="3"/>
        </w:numPr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 xml:space="preserve">Заказчик: </w:t>
      </w:r>
      <w:r w:rsidR="00404439">
        <w:rPr>
          <w:rFonts w:eastAsia="Times New Roman"/>
          <w:szCs w:val="28"/>
          <w:lang w:eastAsia="ru-RU"/>
        </w:rPr>
        <w:t>ПАО «Татнефть»</w:t>
      </w:r>
    </w:p>
    <w:p w14:paraId="55538CC0" w14:textId="5D005ABE" w:rsidR="00B539F3" w:rsidRDefault="0052511D" w:rsidP="0065330E">
      <w:pPr>
        <w:pStyle w:val="ad"/>
        <w:numPr>
          <w:ilvl w:val="1"/>
          <w:numId w:val="3"/>
        </w:numPr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>Описание</w:t>
      </w:r>
      <w:r w:rsidR="00E55081" w:rsidRPr="005A6EAF">
        <w:rPr>
          <w:rFonts w:eastAsia="Times New Roman"/>
          <w:szCs w:val="28"/>
          <w:lang w:eastAsia="ru-RU"/>
        </w:rPr>
        <w:t>:</w:t>
      </w:r>
    </w:p>
    <w:p w14:paraId="71A61FD5" w14:textId="7D7EC0FB" w:rsidR="00FF41AD" w:rsidRDefault="00932F02" w:rsidP="00372D37">
      <w:pPr>
        <w:pStyle w:val="ad"/>
        <w:numPr>
          <w:ilvl w:val="0"/>
          <w:numId w:val="17"/>
        </w:num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Объектами для </w:t>
      </w:r>
      <w:r w:rsidR="00FF41AD">
        <w:rPr>
          <w:rFonts w:eastAsia="Times New Roman"/>
          <w:szCs w:val="28"/>
          <w:lang w:eastAsia="ru-RU"/>
        </w:rPr>
        <w:t xml:space="preserve">применения технологии являются нагнетательные скважины ПАО «Татнефть» с выявленным </w:t>
      </w:r>
      <w:r>
        <w:rPr>
          <w:rFonts w:eastAsia="Times New Roman"/>
          <w:szCs w:val="28"/>
          <w:lang w:eastAsia="ru-RU"/>
        </w:rPr>
        <w:t xml:space="preserve">по результатам геофизических исследований </w:t>
      </w:r>
      <w:r w:rsidR="00FF41AD">
        <w:rPr>
          <w:rFonts w:eastAsia="Times New Roman"/>
          <w:szCs w:val="28"/>
          <w:lang w:eastAsia="ru-RU"/>
        </w:rPr>
        <w:t xml:space="preserve">интервалом </w:t>
      </w:r>
      <w:proofErr w:type="spellStart"/>
      <w:r w:rsidR="00FF41AD">
        <w:rPr>
          <w:rFonts w:eastAsia="Times New Roman"/>
          <w:szCs w:val="28"/>
          <w:lang w:eastAsia="ru-RU"/>
        </w:rPr>
        <w:t>заколонной</w:t>
      </w:r>
      <w:proofErr w:type="spellEnd"/>
      <w:r w:rsidR="00FF41AD">
        <w:rPr>
          <w:rFonts w:eastAsia="Times New Roman"/>
          <w:szCs w:val="28"/>
          <w:lang w:eastAsia="ru-RU"/>
        </w:rPr>
        <w:t xml:space="preserve"> циркуляции.</w:t>
      </w:r>
      <w:r>
        <w:rPr>
          <w:rFonts w:eastAsia="Times New Roman"/>
          <w:szCs w:val="28"/>
          <w:lang w:eastAsia="ru-RU"/>
        </w:rPr>
        <w:t xml:space="preserve"> </w:t>
      </w:r>
      <w:r w:rsidR="00FF41AD">
        <w:rPr>
          <w:rFonts w:eastAsia="Times New Roman"/>
          <w:szCs w:val="28"/>
          <w:lang w:eastAsia="ru-RU"/>
        </w:rPr>
        <w:t xml:space="preserve">  </w:t>
      </w:r>
    </w:p>
    <w:p w14:paraId="33312A14" w14:textId="3FB283AD" w:rsidR="0065330E" w:rsidRDefault="00B539F3" w:rsidP="00B539F3">
      <w:pPr>
        <w:pStyle w:val="ad"/>
        <w:spacing w:line="240" w:lineRule="auto"/>
        <w:ind w:left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3B7ED061" wp14:editId="6FCA0D4F">
            <wp:extent cx="3377565" cy="431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31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8A279" w14:textId="03C039CB" w:rsidR="00B539F3" w:rsidRDefault="00B539F3" w:rsidP="00B539F3">
      <w:pPr>
        <w:pStyle w:val="ad"/>
        <w:spacing w:line="240" w:lineRule="auto"/>
        <w:ind w:left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Рисунок 1. Схема ликвидации </w:t>
      </w:r>
      <w:proofErr w:type="spellStart"/>
      <w:r>
        <w:rPr>
          <w:rFonts w:eastAsia="Times New Roman"/>
          <w:szCs w:val="28"/>
          <w:lang w:eastAsia="ru-RU"/>
        </w:rPr>
        <w:t>заколонной</w:t>
      </w:r>
      <w:proofErr w:type="spellEnd"/>
      <w:r>
        <w:rPr>
          <w:rFonts w:eastAsia="Times New Roman"/>
          <w:szCs w:val="28"/>
          <w:lang w:eastAsia="ru-RU"/>
        </w:rPr>
        <w:t xml:space="preserve"> циркуляции с использованием пакера набухающего.</w:t>
      </w:r>
    </w:p>
    <w:p w14:paraId="3E725884" w14:textId="7387760C" w:rsidR="00B539F3" w:rsidRDefault="00B539F3" w:rsidP="00B539F3">
      <w:pPr>
        <w:pStyle w:val="ad"/>
        <w:spacing w:line="240" w:lineRule="auto"/>
        <w:ind w:left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14:paraId="4151C640" w14:textId="77777777" w:rsidR="00126DDD" w:rsidRDefault="00B539F3" w:rsidP="00372D37">
      <w:pPr>
        <w:pStyle w:val="ad"/>
        <w:numPr>
          <w:ilvl w:val="0"/>
          <w:numId w:val="17"/>
        </w:num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требуемой технологии в</w:t>
      </w:r>
      <w:r w:rsidR="0065330E" w:rsidRPr="0065330E">
        <w:rPr>
          <w:rFonts w:eastAsia="Times New Roman"/>
          <w:szCs w:val="28"/>
          <w:lang w:eastAsia="ru-RU"/>
        </w:rPr>
        <w:t xml:space="preserve">ырезается участок 10 обсадной колонны 6, после чего в скважину спускается следующая компоновка: набухающий пакер 1, </w:t>
      </w:r>
      <w:proofErr w:type="spellStart"/>
      <w:r w:rsidR="0065330E" w:rsidRPr="0065330E">
        <w:rPr>
          <w:rFonts w:eastAsia="Times New Roman"/>
          <w:szCs w:val="28"/>
          <w:lang w:eastAsia="ru-RU"/>
        </w:rPr>
        <w:t>отстыковочный</w:t>
      </w:r>
      <w:proofErr w:type="spellEnd"/>
      <w:r w:rsidR="0065330E" w:rsidRPr="0065330E">
        <w:rPr>
          <w:rFonts w:eastAsia="Times New Roman"/>
          <w:szCs w:val="28"/>
          <w:lang w:eastAsia="ru-RU"/>
        </w:rPr>
        <w:t xml:space="preserve"> узел 2, патрубок 7, НКТ 3 с пакером 4. </w:t>
      </w:r>
    </w:p>
    <w:p w14:paraId="77541BF1" w14:textId="6285C7E0" w:rsidR="0065330E" w:rsidRPr="0065330E" w:rsidRDefault="0065330E" w:rsidP="00372D37">
      <w:pPr>
        <w:pStyle w:val="ad"/>
        <w:numPr>
          <w:ilvl w:val="0"/>
          <w:numId w:val="17"/>
        </w:numPr>
        <w:spacing w:line="240" w:lineRule="auto"/>
        <w:rPr>
          <w:rFonts w:eastAsia="Times New Roman"/>
          <w:szCs w:val="28"/>
          <w:lang w:eastAsia="ru-RU"/>
        </w:rPr>
      </w:pPr>
      <w:r w:rsidRPr="0065330E">
        <w:rPr>
          <w:rFonts w:eastAsia="Times New Roman"/>
          <w:szCs w:val="28"/>
          <w:lang w:eastAsia="ru-RU"/>
        </w:rPr>
        <w:t>Набухающий пакер 1 (</w:t>
      </w:r>
      <w:r w:rsidR="00B539F3">
        <w:rPr>
          <w:rFonts w:eastAsia="Times New Roman"/>
          <w:szCs w:val="28"/>
          <w:lang w:eastAsia="ru-RU"/>
        </w:rPr>
        <w:t xml:space="preserve">с </w:t>
      </w:r>
      <w:r w:rsidRPr="0065330E">
        <w:rPr>
          <w:rFonts w:eastAsia="Times New Roman"/>
          <w:szCs w:val="28"/>
          <w:lang w:eastAsia="ru-RU"/>
        </w:rPr>
        <w:t>проходн</w:t>
      </w:r>
      <w:r w:rsidR="00B539F3">
        <w:rPr>
          <w:rFonts w:eastAsia="Times New Roman"/>
          <w:szCs w:val="28"/>
          <w:lang w:eastAsia="ru-RU"/>
        </w:rPr>
        <w:t>ым</w:t>
      </w:r>
      <w:r w:rsidRPr="0065330E">
        <w:rPr>
          <w:rFonts w:eastAsia="Times New Roman"/>
          <w:szCs w:val="28"/>
          <w:lang w:eastAsia="ru-RU"/>
        </w:rPr>
        <w:t xml:space="preserve"> сечение</w:t>
      </w:r>
      <w:r w:rsidR="00B539F3">
        <w:rPr>
          <w:rFonts w:eastAsia="Times New Roman"/>
          <w:szCs w:val="28"/>
          <w:lang w:eastAsia="ru-RU"/>
        </w:rPr>
        <w:t>м</w:t>
      </w:r>
      <w:r w:rsidRPr="0065330E">
        <w:rPr>
          <w:rFonts w:eastAsia="Times New Roman"/>
          <w:szCs w:val="28"/>
          <w:lang w:eastAsia="ru-RU"/>
        </w:rPr>
        <w:t xml:space="preserve">) должен быть установлен строго напротив вырезанного участка обсадной колонны 10. Затем скважину обвязывают и запускают в работу (под закачку) и эксплуатируют в обычном режиме. При эксплуатации скважины </w:t>
      </w:r>
      <w:r w:rsidRPr="0065330E">
        <w:rPr>
          <w:rFonts w:eastAsia="Times New Roman"/>
          <w:szCs w:val="28"/>
          <w:lang w:eastAsia="ru-RU"/>
        </w:rPr>
        <w:lastRenderedPageBreak/>
        <w:t xml:space="preserve">проводят ГИС (обеспечивается за счет проходного сечения пакера) на наличие сообщения </w:t>
      </w:r>
      <w:proofErr w:type="spellStart"/>
      <w:r w:rsidRPr="0065330E">
        <w:rPr>
          <w:rFonts w:eastAsia="Times New Roman"/>
          <w:szCs w:val="28"/>
          <w:lang w:eastAsia="ru-RU"/>
        </w:rPr>
        <w:t>подпакерной</w:t>
      </w:r>
      <w:proofErr w:type="spellEnd"/>
      <w:r w:rsidRPr="0065330E">
        <w:rPr>
          <w:rFonts w:eastAsia="Times New Roman"/>
          <w:szCs w:val="28"/>
          <w:lang w:eastAsia="ru-RU"/>
        </w:rPr>
        <w:t xml:space="preserve"> зоны 5 (зоны А) с зоной В (уточнить герметичность набухающего пакера 1). При необходимости после набухания пакера можно провести текущий ремонт скважин (ТРС) с подъемом подземного оборудования, </w:t>
      </w:r>
      <w:proofErr w:type="spellStart"/>
      <w:r w:rsidRPr="0065330E">
        <w:rPr>
          <w:rFonts w:eastAsia="Times New Roman"/>
          <w:szCs w:val="28"/>
          <w:lang w:eastAsia="ru-RU"/>
        </w:rPr>
        <w:t>отстыковав</w:t>
      </w:r>
      <w:proofErr w:type="spellEnd"/>
      <w:r w:rsidRPr="0065330E">
        <w:rPr>
          <w:rFonts w:eastAsia="Times New Roman"/>
          <w:szCs w:val="28"/>
          <w:lang w:eastAsia="ru-RU"/>
        </w:rPr>
        <w:t xml:space="preserve"> его ниже патрубка у </w:t>
      </w:r>
      <w:proofErr w:type="spellStart"/>
      <w:r w:rsidRPr="0065330E">
        <w:rPr>
          <w:rFonts w:eastAsia="Times New Roman"/>
          <w:szCs w:val="28"/>
          <w:lang w:eastAsia="ru-RU"/>
        </w:rPr>
        <w:t>отстыковочного</w:t>
      </w:r>
      <w:proofErr w:type="spellEnd"/>
      <w:r w:rsidRPr="0065330E">
        <w:rPr>
          <w:rFonts w:eastAsia="Times New Roman"/>
          <w:szCs w:val="28"/>
          <w:lang w:eastAsia="ru-RU"/>
        </w:rPr>
        <w:t xml:space="preserve"> узла.</w:t>
      </w:r>
    </w:p>
    <w:p w14:paraId="38001B3C" w14:textId="79BE484D" w:rsidR="0065330E" w:rsidRPr="0065330E" w:rsidRDefault="0065330E" w:rsidP="00372D37">
      <w:pPr>
        <w:pStyle w:val="ad"/>
        <w:numPr>
          <w:ilvl w:val="0"/>
          <w:numId w:val="17"/>
        </w:numPr>
        <w:spacing w:line="240" w:lineRule="auto"/>
        <w:rPr>
          <w:rFonts w:eastAsia="Times New Roman"/>
          <w:szCs w:val="28"/>
          <w:lang w:eastAsia="ru-RU"/>
        </w:rPr>
      </w:pPr>
      <w:r w:rsidRPr="0065330E">
        <w:rPr>
          <w:rFonts w:eastAsia="Times New Roman"/>
          <w:szCs w:val="28"/>
          <w:lang w:eastAsia="ru-RU"/>
        </w:rPr>
        <w:t xml:space="preserve">Набухающий элемент пакера достаточно плотно соприкасается с горной породой в интервале вырезанного участка обсадной колонны, поэтому </w:t>
      </w:r>
      <w:r w:rsidR="00040B8D">
        <w:rPr>
          <w:rFonts w:eastAsia="Times New Roman"/>
          <w:szCs w:val="28"/>
          <w:lang w:eastAsia="ru-RU"/>
        </w:rPr>
        <w:t xml:space="preserve">ликвидация </w:t>
      </w:r>
      <w:proofErr w:type="spellStart"/>
      <w:r w:rsidR="00040B8D">
        <w:rPr>
          <w:rFonts w:eastAsia="Times New Roman"/>
          <w:szCs w:val="28"/>
          <w:lang w:eastAsia="ru-RU"/>
        </w:rPr>
        <w:t>заколонной</w:t>
      </w:r>
      <w:proofErr w:type="spellEnd"/>
      <w:r w:rsidR="00040B8D">
        <w:rPr>
          <w:rFonts w:eastAsia="Times New Roman"/>
          <w:szCs w:val="28"/>
          <w:lang w:eastAsia="ru-RU"/>
        </w:rPr>
        <w:t xml:space="preserve"> циркуляции</w:t>
      </w:r>
      <w:r w:rsidRPr="0065330E">
        <w:rPr>
          <w:rFonts w:eastAsia="Times New Roman"/>
          <w:szCs w:val="28"/>
          <w:lang w:eastAsia="ru-RU"/>
        </w:rPr>
        <w:t xml:space="preserve"> в этом случае будет полностью обеспечена.</w:t>
      </w:r>
    </w:p>
    <w:p w14:paraId="1CBB3450" w14:textId="4B94DFF7" w:rsidR="008479AA" w:rsidRDefault="008479AA" w:rsidP="00E55081">
      <w:pPr>
        <w:pStyle w:val="ad"/>
        <w:numPr>
          <w:ilvl w:val="1"/>
          <w:numId w:val="3"/>
        </w:numPr>
        <w:tabs>
          <w:tab w:val="left" w:pos="851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 xml:space="preserve">Основные задачи: </w:t>
      </w:r>
    </w:p>
    <w:p w14:paraId="2960EC1C" w14:textId="22F2C110" w:rsidR="00FF41AD" w:rsidRDefault="00FF41AD" w:rsidP="00126DDD">
      <w:pPr>
        <w:pStyle w:val="ad"/>
        <w:numPr>
          <w:ilvl w:val="0"/>
          <w:numId w:val="14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Разработка/подбор рецептуры резиновой смеси, обладающей достаточной степенью набухания при взаимодействии с закачиваемой жидкостью</w:t>
      </w:r>
      <w:r w:rsidR="00126DDD">
        <w:rPr>
          <w:rFonts w:eastAsia="Times New Roman"/>
          <w:szCs w:val="28"/>
          <w:lang w:eastAsia="ru-RU"/>
        </w:rPr>
        <w:t>;</w:t>
      </w:r>
    </w:p>
    <w:p w14:paraId="55E55229" w14:textId="2D42DD03" w:rsidR="00126DDD" w:rsidRDefault="00126DDD" w:rsidP="00126DDD">
      <w:pPr>
        <w:pStyle w:val="ad"/>
        <w:numPr>
          <w:ilvl w:val="0"/>
          <w:numId w:val="14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Изготовление опытного образца пакера с резиновыми элементами для стендовых испытаний;</w:t>
      </w:r>
    </w:p>
    <w:p w14:paraId="79259999" w14:textId="4AEF97C4" w:rsidR="00126DDD" w:rsidRDefault="00126DDD" w:rsidP="00126DDD">
      <w:pPr>
        <w:pStyle w:val="ad"/>
        <w:numPr>
          <w:ilvl w:val="0"/>
          <w:numId w:val="14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учетом результатов стендовых испытаний – изготовление промышленного образца</w:t>
      </w:r>
    </w:p>
    <w:p w14:paraId="649E18FC" w14:textId="4AA835D3" w:rsidR="00126DDD" w:rsidRPr="005A6EAF" w:rsidRDefault="00126DDD" w:rsidP="00126DDD">
      <w:pPr>
        <w:pStyle w:val="ad"/>
        <w:numPr>
          <w:ilvl w:val="0"/>
          <w:numId w:val="14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Испытание промышленного образца на нагнетательной скважине с выявленным интервалом </w:t>
      </w:r>
      <w:proofErr w:type="spellStart"/>
      <w:r>
        <w:rPr>
          <w:rFonts w:eastAsia="Times New Roman"/>
          <w:szCs w:val="28"/>
          <w:lang w:eastAsia="ru-RU"/>
        </w:rPr>
        <w:t>заколонной</w:t>
      </w:r>
      <w:proofErr w:type="spellEnd"/>
      <w:r>
        <w:rPr>
          <w:rFonts w:eastAsia="Times New Roman"/>
          <w:szCs w:val="28"/>
          <w:lang w:eastAsia="ru-RU"/>
        </w:rPr>
        <w:t xml:space="preserve"> циркуляции. </w:t>
      </w:r>
    </w:p>
    <w:p w14:paraId="0B4288D3" w14:textId="0AD98429" w:rsidR="00ED19AB" w:rsidRDefault="00E55081" w:rsidP="00E55081">
      <w:pPr>
        <w:pStyle w:val="ad"/>
        <w:numPr>
          <w:ilvl w:val="1"/>
          <w:numId w:val="3"/>
        </w:numPr>
        <w:tabs>
          <w:tab w:val="left" w:pos="851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>О</w:t>
      </w:r>
      <w:r w:rsidR="00ED19AB" w:rsidRPr="005A6EAF">
        <w:rPr>
          <w:rFonts w:eastAsia="Times New Roman"/>
          <w:szCs w:val="28"/>
          <w:lang w:eastAsia="ru-RU"/>
        </w:rPr>
        <w:t xml:space="preserve">сновные требования к </w:t>
      </w:r>
      <w:r w:rsidR="008479AA" w:rsidRPr="005A6EAF">
        <w:rPr>
          <w:rFonts w:eastAsia="Times New Roman"/>
          <w:szCs w:val="28"/>
          <w:lang w:eastAsia="ru-RU"/>
        </w:rPr>
        <w:t>исполнителю</w:t>
      </w:r>
      <w:r w:rsidR="00ED19AB" w:rsidRPr="005A6EAF">
        <w:rPr>
          <w:rFonts w:eastAsia="Times New Roman"/>
          <w:szCs w:val="28"/>
          <w:lang w:eastAsia="ru-RU"/>
        </w:rPr>
        <w:t>:</w:t>
      </w:r>
    </w:p>
    <w:p w14:paraId="55AFDDE7" w14:textId="6BB74F0A" w:rsidR="00932F02" w:rsidRDefault="00A77F5C" w:rsidP="00932F02">
      <w:pPr>
        <w:pStyle w:val="ad"/>
        <w:numPr>
          <w:ilvl w:val="0"/>
          <w:numId w:val="12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Экспертный опыт в разработке и подбор</w:t>
      </w:r>
      <w:r w:rsidR="00126DDD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набухающих резиновых смесей для конкретных задач;</w:t>
      </w:r>
    </w:p>
    <w:p w14:paraId="75AFE700" w14:textId="742E32E7" w:rsidR="00A77F5C" w:rsidRPr="005201E5" w:rsidRDefault="00A77F5C" w:rsidP="005201E5">
      <w:pPr>
        <w:pStyle w:val="ad"/>
        <w:numPr>
          <w:ilvl w:val="0"/>
          <w:numId w:val="12"/>
        </w:numPr>
        <w:tabs>
          <w:tab w:val="left" w:pos="851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Имеющиеся производственные мощности по изготовлению стенда </w:t>
      </w:r>
      <w:r w:rsidR="00126DDD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тестирования опытного образца</w:t>
      </w:r>
      <w:r w:rsidR="00126DDD">
        <w:rPr>
          <w:rFonts w:eastAsia="Times New Roman"/>
          <w:szCs w:val="28"/>
          <w:lang w:eastAsia="ru-RU"/>
        </w:rPr>
        <w:t>.</w:t>
      </w:r>
    </w:p>
    <w:p w14:paraId="2D036BEA" w14:textId="02BE62C9" w:rsidR="0052511D" w:rsidRDefault="008479AA" w:rsidP="00E55081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 xml:space="preserve">Основные требования к продукту/услуге: </w:t>
      </w:r>
    </w:p>
    <w:p w14:paraId="5CE06766" w14:textId="47E535B2" w:rsidR="00932F02" w:rsidRDefault="00932F02" w:rsidP="00932F02">
      <w:pPr>
        <w:pStyle w:val="ad"/>
        <w:numPr>
          <w:ilvl w:val="0"/>
          <w:numId w:val="11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Наружный диаметр пакера в начальном состоянии должен составлять 124 мм (для эксплуатационных колонн внешним диаметром 146 мм), 146 мм (для эксплуатационных колонн внешним диаметром 168 мм);</w:t>
      </w:r>
    </w:p>
    <w:p w14:paraId="3AEFD007" w14:textId="56154BDA" w:rsidR="00A77F5C" w:rsidRPr="00A77F5C" w:rsidRDefault="00A77F5C" w:rsidP="00932F02">
      <w:pPr>
        <w:pStyle w:val="ad"/>
        <w:numPr>
          <w:ilvl w:val="0"/>
          <w:numId w:val="11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Длина резинового элемента должна составлять 2 метра;</w:t>
      </w:r>
    </w:p>
    <w:p w14:paraId="3F49BCB7" w14:textId="7FB19E59" w:rsidR="00932F02" w:rsidRPr="005A6EAF" w:rsidRDefault="00A77F5C" w:rsidP="00932F02">
      <w:pPr>
        <w:pStyle w:val="ad"/>
        <w:numPr>
          <w:ilvl w:val="0"/>
          <w:numId w:val="11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Резиновая смесь - с использованием </w:t>
      </w:r>
      <w:proofErr w:type="spellStart"/>
      <w:r>
        <w:rPr>
          <w:szCs w:val="28"/>
        </w:rPr>
        <w:t>водопоглощающего</w:t>
      </w:r>
      <w:proofErr w:type="spellEnd"/>
      <w:r>
        <w:rPr>
          <w:szCs w:val="28"/>
        </w:rPr>
        <w:t xml:space="preserve"> полимера, минерализация воды (среда набухания) – 1,0 -1,18 г/см</w:t>
      </w:r>
      <w:r w:rsidRPr="00A77F5C">
        <w:rPr>
          <w:szCs w:val="28"/>
          <w:vertAlign w:val="superscript"/>
        </w:rPr>
        <w:t>3</w:t>
      </w:r>
      <w:r>
        <w:rPr>
          <w:szCs w:val="28"/>
        </w:rPr>
        <w:t>.</w:t>
      </w:r>
    </w:p>
    <w:p w14:paraId="1287ACF2" w14:textId="44A5D6A5" w:rsidR="00ED19AB" w:rsidRDefault="00ED19AB" w:rsidP="00E55081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>Потребители результатов услуг:</w:t>
      </w:r>
      <w:r w:rsidR="00CA162F" w:rsidRPr="005A6EAF">
        <w:rPr>
          <w:rFonts w:eastAsia="Times New Roman"/>
          <w:szCs w:val="28"/>
          <w:lang w:eastAsia="ru-RU"/>
        </w:rPr>
        <w:t xml:space="preserve"> </w:t>
      </w:r>
    </w:p>
    <w:p w14:paraId="2928451F" w14:textId="6D69E0E2" w:rsidR="007D1EE1" w:rsidRPr="00126DDD" w:rsidRDefault="00126DDD" w:rsidP="00126DDD">
      <w:pPr>
        <w:pStyle w:val="ad"/>
        <w:numPr>
          <w:ilvl w:val="0"/>
          <w:numId w:val="15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126DDD">
        <w:rPr>
          <w:rFonts w:eastAsia="Times New Roman"/>
          <w:szCs w:val="28"/>
          <w:lang w:eastAsia="ru-RU"/>
        </w:rPr>
        <w:t>Управление по ремонту скважин и ПНП</w:t>
      </w:r>
      <w:r>
        <w:rPr>
          <w:rFonts w:eastAsia="Times New Roman"/>
          <w:szCs w:val="28"/>
          <w:lang w:eastAsia="ru-RU"/>
        </w:rPr>
        <w:t>.</w:t>
      </w:r>
    </w:p>
    <w:p w14:paraId="3AF7187B" w14:textId="5AB4E3CD" w:rsidR="009F33B7" w:rsidRDefault="00ED19AB" w:rsidP="00E55081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>Ожидаемые результаты от использования результатов услуг:</w:t>
      </w:r>
    </w:p>
    <w:p w14:paraId="4F369EAA" w14:textId="77777777" w:rsidR="00BA26CD" w:rsidRDefault="00BA26CD" w:rsidP="00BA26CD">
      <w:pPr>
        <w:pStyle w:val="ad"/>
        <w:numPr>
          <w:ilvl w:val="0"/>
          <w:numId w:val="13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BA26CD">
        <w:rPr>
          <w:rFonts w:eastAsia="Times New Roman"/>
          <w:szCs w:val="28"/>
          <w:lang w:eastAsia="ru-RU"/>
        </w:rPr>
        <w:t>Повышение пластового давления по реагирующим скважинам не менее чем на 10 %;</w:t>
      </w:r>
    </w:p>
    <w:p w14:paraId="2A306CA8" w14:textId="77777777" w:rsidR="00BA26CD" w:rsidRDefault="00BA26CD" w:rsidP="00BA26CD">
      <w:pPr>
        <w:pStyle w:val="ad"/>
        <w:numPr>
          <w:ilvl w:val="0"/>
          <w:numId w:val="13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BA26CD">
        <w:rPr>
          <w:rFonts w:eastAsia="Times New Roman"/>
          <w:szCs w:val="28"/>
          <w:lang w:eastAsia="ru-RU"/>
        </w:rPr>
        <w:t xml:space="preserve">Повышение технологической успешности работ по ликвидации </w:t>
      </w:r>
      <w:proofErr w:type="spellStart"/>
      <w:r w:rsidRPr="00BA26CD">
        <w:rPr>
          <w:rFonts w:eastAsia="Times New Roman"/>
          <w:szCs w:val="28"/>
          <w:lang w:eastAsia="ru-RU"/>
        </w:rPr>
        <w:t>заколонной</w:t>
      </w:r>
      <w:proofErr w:type="spellEnd"/>
      <w:r w:rsidRPr="00BA26CD">
        <w:rPr>
          <w:rFonts w:eastAsia="Times New Roman"/>
          <w:szCs w:val="28"/>
          <w:lang w:eastAsia="ru-RU"/>
        </w:rPr>
        <w:t xml:space="preserve"> циркуляции;</w:t>
      </w:r>
    </w:p>
    <w:p w14:paraId="65D7F5E7" w14:textId="77777777" w:rsidR="00BA26CD" w:rsidRDefault="00BA26CD" w:rsidP="00BA26CD">
      <w:pPr>
        <w:pStyle w:val="ad"/>
        <w:numPr>
          <w:ilvl w:val="0"/>
          <w:numId w:val="13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BA26CD">
        <w:rPr>
          <w:rFonts w:eastAsia="Times New Roman"/>
          <w:szCs w:val="28"/>
          <w:lang w:eastAsia="ru-RU"/>
        </w:rPr>
        <w:t>Отработка технологии для условий терригенных коллекторов;</w:t>
      </w:r>
    </w:p>
    <w:p w14:paraId="75F0BB66" w14:textId="77777777" w:rsidR="00BA26CD" w:rsidRDefault="00BA26CD" w:rsidP="00BA26CD">
      <w:pPr>
        <w:pStyle w:val="ad"/>
        <w:numPr>
          <w:ilvl w:val="0"/>
          <w:numId w:val="13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BA26CD">
        <w:rPr>
          <w:rFonts w:eastAsia="Times New Roman"/>
          <w:szCs w:val="28"/>
          <w:lang w:eastAsia="ru-RU"/>
        </w:rPr>
        <w:t>Получение дополнительной добычи нефти с среднесуточным приростом 3,25 т/</w:t>
      </w:r>
      <w:proofErr w:type="spellStart"/>
      <w:r w:rsidRPr="00BA26CD">
        <w:rPr>
          <w:rFonts w:eastAsia="Times New Roman"/>
          <w:szCs w:val="28"/>
          <w:lang w:eastAsia="ru-RU"/>
        </w:rPr>
        <w:t>сут</w:t>
      </w:r>
      <w:proofErr w:type="spellEnd"/>
      <w:r w:rsidRPr="00BA26CD">
        <w:rPr>
          <w:rFonts w:eastAsia="Times New Roman"/>
          <w:szCs w:val="28"/>
          <w:lang w:eastAsia="ru-RU"/>
        </w:rPr>
        <w:t>;</w:t>
      </w:r>
    </w:p>
    <w:p w14:paraId="68942615" w14:textId="717D7B51" w:rsidR="00BA26CD" w:rsidRPr="00BA26CD" w:rsidRDefault="00BA26CD" w:rsidP="00BA26CD">
      <w:pPr>
        <w:pStyle w:val="ad"/>
        <w:numPr>
          <w:ilvl w:val="0"/>
          <w:numId w:val="13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BA26CD">
        <w:rPr>
          <w:rFonts w:eastAsia="Times New Roman"/>
          <w:szCs w:val="28"/>
          <w:lang w:eastAsia="ru-RU"/>
        </w:rPr>
        <w:t>Подтверждение заявленных затрат на технологию.</w:t>
      </w:r>
    </w:p>
    <w:p w14:paraId="4A064107" w14:textId="632AA734" w:rsidR="00ED19AB" w:rsidRPr="00372D37" w:rsidRDefault="00ED19AB" w:rsidP="00E55081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709"/>
        <w:rPr>
          <w:rFonts w:eastAsia="Times New Roman"/>
          <w:szCs w:val="28"/>
          <w:u w:val="single"/>
          <w:lang w:eastAsia="ru-RU"/>
        </w:rPr>
      </w:pPr>
      <w:r w:rsidRPr="005A6EAF">
        <w:rPr>
          <w:rFonts w:eastAsia="Times New Roman"/>
          <w:szCs w:val="28"/>
          <w:lang w:eastAsia="ru-RU"/>
        </w:rPr>
        <w:t xml:space="preserve">Форма предоставления результатов услуг: </w:t>
      </w:r>
    </w:p>
    <w:p w14:paraId="765D6AA0" w14:textId="482B891A" w:rsidR="00372D37" w:rsidRDefault="009E0C49" w:rsidP="00372D37">
      <w:pPr>
        <w:pStyle w:val="ad"/>
        <w:numPr>
          <w:ilvl w:val="0"/>
          <w:numId w:val="16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 w:rsidRPr="009E0C49">
        <w:rPr>
          <w:rFonts w:eastAsia="Times New Roman"/>
          <w:szCs w:val="28"/>
          <w:lang w:eastAsia="ru-RU"/>
        </w:rPr>
        <w:lastRenderedPageBreak/>
        <w:t xml:space="preserve">Список </w:t>
      </w:r>
      <w:r>
        <w:rPr>
          <w:rFonts w:eastAsia="Times New Roman"/>
          <w:szCs w:val="28"/>
          <w:lang w:eastAsia="ru-RU"/>
        </w:rPr>
        <w:t>потенциальных исполнителей НИОКР;</w:t>
      </w:r>
    </w:p>
    <w:p w14:paraId="49378063" w14:textId="33CA5831" w:rsidR="009E0C49" w:rsidRDefault="009E0C49" w:rsidP="00372D37">
      <w:pPr>
        <w:pStyle w:val="ad"/>
        <w:numPr>
          <w:ilvl w:val="0"/>
          <w:numId w:val="16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Каталоги оборудования, услуг откликнувшихся потенциальных исполнителей;</w:t>
      </w:r>
    </w:p>
    <w:p w14:paraId="74A62B23" w14:textId="3ABCF190" w:rsidR="009E0C49" w:rsidRPr="009E0C49" w:rsidRDefault="009E0C49" w:rsidP="00372D37">
      <w:pPr>
        <w:pStyle w:val="ad"/>
        <w:numPr>
          <w:ilvl w:val="0"/>
          <w:numId w:val="16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Предварительные технико-коммерческие предложения.</w:t>
      </w:r>
    </w:p>
    <w:p w14:paraId="3B155991" w14:textId="7D8BEB90" w:rsidR="00ED19AB" w:rsidRDefault="00ED19AB" w:rsidP="00E55081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709"/>
        <w:rPr>
          <w:rFonts w:eastAsia="Times New Roman"/>
          <w:szCs w:val="28"/>
          <w:lang w:eastAsia="ru-RU"/>
        </w:rPr>
      </w:pPr>
      <w:r w:rsidRPr="005A6EAF">
        <w:rPr>
          <w:rFonts w:eastAsia="Times New Roman"/>
          <w:szCs w:val="28"/>
          <w:lang w:eastAsia="ru-RU"/>
        </w:rPr>
        <w:t>Сроки оказания услуг:</w:t>
      </w:r>
    </w:p>
    <w:p w14:paraId="7BD8F3BC" w14:textId="69891FC2" w:rsidR="009E0C49" w:rsidRPr="005A6EAF" w:rsidRDefault="009E0C49" w:rsidP="009E0C49">
      <w:pPr>
        <w:pStyle w:val="ad"/>
        <w:numPr>
          <w:ilvl w:val="0"/>
          <w:numId w:val="18"/>
        </w:numPr>
        <w:tabs>
          <w:tab w:val="left" w:pos="1134"/>
        </w:tabs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01.02.2023 – </w:t>
      </w:r>
      <w:r w:rsidR="00D14A16">
        <w:rPr>
          <w:rFonts w:eastAsia="Times New Roman"/>
          <w:szCs w:val="28"/>
          <w:lang w:eastAsia="ru-RU"/>
        </w:rPr>
        <w:t>15</w:t>
      </w:r>
      <w:r>
        <w:rPr>
          <w:rFonts w:eastAsia="Times New Roman"/>
          <w:szCs w:val="28"/>
          <w:lang w:eastAsia="ru-RU"/>
        </w:rPr>
        <w:t>.</w:t>
      </w:r>
      <w:r w:rsidR="00D14A16">
        <w:rPr>
          <w:rFonts w:eastAsia="Times New Roman"/>
          <w:szCs w:val="28"/>
          <w:lang w:eastAsia="ru-RU"/>
        </w:rPr>
        <w:t>02</w:t>
      </w:r>
      <w:r>
        <w:rPr>
          <w:rFonts w:eastAsia="Times New Roman"/>
          <w:szCs w:val="28"/>
          <w:lang w:eastAsia="ru-RU"/>
        </w:rPr>
        <w:t>.2023.</w:t>
      </w:r>
    </w:p>
    <w:p w14:paraId="765ED39B" w14:textId="487F0850" w:rsidR="00ED19AB" w:rsidRPr="00BD4BDB" w:rsidRDefault="005A6EAF" w:rsidP="00AC3D3C">
      <w:pPr>
        <w:tabs>
          <w:tab w:val="left" w:pos="1134"/>
        </w:tabs>
        <w:spacing w:line="240" w:lineRule="auto"/>
        <w:ind w:left="349"/>
        <w:rPr>
          <w:rFonts w:eastAsia="Times New Roman"/>
          <w:b/>
          <w:sz w:val="24"/>
          <w:szCs w:val="24"/>
          <w:lang w:eastAsia="ru-RU"/>
        </w:rPr>
      </w:pPr>
      <w:r w:rsidRPr="005A6EAF">
        <w:rPr>
          <w:rFonts w:eastAsia="Times New Roman"/>
          <w:szCs w:val="28"/>
          <w:lang w:eastAsia="ru-RU"/>
        </w:rPr>
        <w:t xml:space="preserve"> </w:t>
      </w:r>
    </w:p>
    <w:sectPr w:rsidR="00ED19AB" w:rsidRPr="00BD4BDB" w:rsidSect="00CA16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3906" w14:textId="77777777" w:rsidR="00C01FBC" w:rsidRDefault="00C01FBC" w:rsidP="004B4387">
      <w:pPr>
        <w:spacing w:line="240" w:lineRule="auto"/>
      </w:pPr>
      <w:r>
        <w:separator/>
      </w:r>
    </w:p>
  </w:endnote>
  <w:endnote w:type="continuationSeparator" w:id="0">
    <w:p w14:paraId="29C74D93" w14:textId="77777777" w:rsidR="00C01FBC" w:rsidRDefault="00C01FBC" w:rsidP="004B4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0EC0" w14:textId="77777777" w:rsidR="00C01FBC" w:rsidRDefault="00C01FBC" w:rsidP="004B4387">
      <w:pPr>
        <w:spacing w:line="240" w:lineRule="auto"/>
      </w:pPr>
      <w:r>
        <w:separator/>
      </w:r>
    </w:p>
  </w:footnote>
  <w:footnote w:type="continuationSeparator" w:id="0">
    <w:p w14:paraId="1F0D0C1A" w14:textId="77777777" w:rsidR="00C01FBC" w:rsidRDefault="00C01FBC" w:rsidP="004B4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319"/>
    <w:multiLevelType w:val="hybridMultilevel"/>
    <w:tmpl w:val="1FDC9C56"/>
    <w:lvl w:ilvl="0" w:tplc="2764A95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  <w:sz w:val="28"/>
        <w:szCs w:val="24"/>
      </w:rPr>
    </w:lvl>
    <w:lvl w:ilvl="1" w:tplc="84869916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B4E81"/>
    <w:multiLevelType w:val="hybridMultilevel"/>
    <w:tmpl w:val="F2A2DFB0"/>
    <w:lvl w:ilvl="0" w:tplc="2764A950">
      <w:start w:val="1"/>
      <w:numFmt w:val="decimal"/>
      <w:lvlText w:val="%1."/>
      <w:lvlJc w:val="left"/>
      <w:pPr>
        <w:ind w:left="2498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23396"/>
    <w:multiLevelType w:val="hybridMultilevel"/>
    <w:tmpl w:val="6644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30E2B"/>
    <w:multiLevelType w:val="hybridMultilevel"/>
    <w:tmpl w:val="5F664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0020B"/>
    <w:multiLevelType w:val="hybridMultilevel"/>
    <w:tmpl w:val="08EE0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A311E"/>
    <w:multiLevelType w:val="multilevel"/>
    <w:tmpl w:val="13667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AE056E"/>
    <w:multiLevelType w:val="hybridMultilevel"/>
    <w:tmpl w:val="838C1AA0"/>
    <w:lvl w:ilvl="0" w:tplc="2DF208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1AC1AD3"/>
    <w:multiLevelType w:val="hybridMultilevel"/>
    <w:tmpl w:val="19AE7336"/>
    <w:lvl w:ilvl="0" w:tplc="2764A950">
      <w:start w:val="1"/>
      <w:numFmt w:val="decimal"/>
      <w:lvlText w:val="%1."/>
      <w:lvlJc w:val="left"/>
      <w:pPr>
        <w:tabs>
          <w:tab w:val="num" w:pos="7369"/>
        </w:tabs>
        <w:ind w:left="7369" w:hanging="360"/>
      </w:pPr>
      <w:rPr>
        <w:b w:val="0"/>
        <w:sz w:val="28"/>
        <w:szCs w:val="24"/>
      </w:rPr>
    </w:lvl>
    <w:lvl w:ilvl="1" w:tplc="2764A950">
      <w:start w:val="1"/>
      <w:numFmt w:val="decimal"/>
      <w:lvlText w:val="%2."/>
      <w:lvlJc w:val="left"/>
      <w:pPr>
        <w:ind w:left="2149" w:hanging="360"/>
      </w:pPr>
      <w:rPr>
        <w:b w:val="0"/>
        <w:sz w:val="2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C94D2E"/>
    <w:multiLevelType w:val="hybridMultilevel"/>
    <w:tmpl w:val="3244B2CE"/>
    <w:lvl w:ilvl="0" w:tplc="2764A950">
      <w:start w:val="1"/>
      <w:numFmt w:val="decimal"/>
      <w:lvlText w:val="%1."/>
      <w:lvlJc w:val="left"/>
      <w:pPr>
        <w:ind w:left="2149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7CCF"/>
    <w:multiLevelType w:val="hybridMultilevel"/>
    <w:tmpl w:val="ED767FC8"/>
    <w:lvl w:ilvl="0" w:tplc="2DF208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4D48"/>
    <w:multiLevelType w:val="hybridMultilevel"/>
    <w:tmpl w:val="17D24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B6EEB"/>
    <w:multiLevelType w:val="hybridMultilevel"/>
    <w:tmpl w:val="FFCCC036"/>
    <w:lvl w:ilvl="0" w:tplc="2764A950">
      <w:start w:val="1"/>
      <w:numFmt w:val="decimal"/>
      <w:lvlText w:val="%1."/>
      <w:lvlJc w:val="left"/>
      <w:pPr>
        <w:tabs>
          <w:tab w:val="num" w:pos="7369"/>
        </w:tabs>
        <w:ind w:left="7369" w:hanging="360"/>
      </w:pPr>
      <w:rPr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E04689"/>
    <w:multiLevelType w:val="hybridMultilevel"/>
    <w:tmpl w:val="64C0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008FB"/>
    <w:multiLevelType w:val="hybridMultilevel"/>
    <w:tmpl w:val="88A80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6F1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B106D"/>
    <w:multiLevelType w:val="hybridMultilevel"/>
    <w:tmpl w:val="D21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7137"/>
    <w:multiLevelType w:val="hybridMultilevel"/>
    <w:tmpl w:val="4EE2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2E2768"/>
    <w:multiLevelType w:val="hybridMultilevel"/>
    <w:tmpl w:val="F07E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AB"/>
    <w:rsid w:val="00036F51"/>
    <w:rsid w:val="00040B8D"/>
    <w:rsid w:val="00043676"/>
    <w:rsid w:val="00093630"/>
    <w:rsid w:val="000C3E00"/>
    <w:rsid w:val="00126DDD"/>
    <w:rsid w:val="001B55D1"/>
    <w:rsid w:val="001B6C5F"/>
    <w:rsid w:val="00255F62"/>
    <w:rsid w:val="00262F3E"/>
    <w:rsid w:val="002D5A87"/>
    <w:rsid w:val="00304513"/>
    <w:rsid w:val="00357C65"/>
    <w:rsid w:val="00372D37"/>
    <w:rsid w:val="0037655D"/>
    <w:rsid w:val="003B3E64"/>
    <w:rsid w:val="00404439"/>
    <w:rsid w:val="004B4387"/>
    <w:rsid w:val="004D4FFF"/>
    <w:rsid w:val="004F191C"/>
    <w:rsid w:val="005201E5"/>
    <w:rsid w:val="0052511D"/>
    <w:rsid w:val="00570164"/>
    <w:rsid w:val="00597F60"/>
    <w:rsid w:val="005A6EAF"/>
    <w:rsid w:val="0065330E"/>
    <w:rsid w:val="00753CD8"/>
    <w:rsid w:val="007C1DA4"/>
    <w:rsid w:val="007D1EE1"/>
    <w:rsid w:val="008479AA"/>
    <w:rsid w:val="00850D9C"/>
    <w:rsid w:val="008D6DEF"/>
    <w:rsid w:val="008F43F7"/>
    <w:rsid w:val="009019E0"/>
    <w:rsid w:val="00932F02"/>
    <w:rsid w:val="009464B7"/>
    <w:rsid w:val="00994108"/>
    <w:rsid w:val="00996D33"/>
    <w:rsid w:val="009C0EA2"/>
    <w:rsid w:val="009D45E9"/>
    <w:rsid w:val="009E0C49"/>
    <w:rsid w:val="009F33B7"/>
    <w:rsid w:val="00A152BD"/>
    <w:rsid w:val="00A15F4E"/>
    <w:rsid w:val="00A2235C"/>
    <w:rsid w:val="00A4668F"/>
    <w:rsid w:val="00A6374A"/>
    <w:rsid w:val="00A77F5C"/>
    <w:rsid w:val="00A90788"/>
    <w:rsid w:val="00A97C87"/>
    <w:rsid w:val="00AB6CDD"/>
    <w:rsid w:val="00AC3D3C"/>
    <w:rsid w:val="00AE3284"/>
    <w:rsid w:val="00B539F3"/>
    <w:rsid w:val="00BA26CD"/>
    <w:rsid w:val="00BB30D8"/>
    <w:rsid w:val="00C01FBC"/>
    <w:rsid w:val="00C13D13"/>
    <w:rsid w:val="00C42063"/>
    <w:rsid w:val="00C73CDC"/>
    <w:rsid w:val="00CA162F"/>
    <w:rsid w:val="00D118A0"/>
    <w:rsid w:val="00D14A16"/>
    <w:rsid w:val="00D8602C"/>
    <w:rsid w:val="00E55081"/>
    <w:rsid w:val="00E73691"/>
    <w:rsid w:val="00ED19AB"/>
    <w:rsid w:val="00F06F80"/>
    <w:rsid w:val="00F174B4"/>
    <w:rsid w:val="00F70202"/>
    <w:rsid w:val="00FC54BE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6AB0"/>
  <w15:chartTrackingRefBased/>
  <w15:docId w15:val="{9C521A58-BDA8-4D87-B380-FC11C4B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AB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_осн"/>
    <w:basedOn w:val="a4"/>
    <w:link w:val="a5"/>
    <w:qFormat/>
    <w:rsid w:val="00ED19AB"/>
    <w:pPr>
      <w:spacing w:after="0"/>
      <w:ind w:firstLine="709"/>
    </w:pPr>
    <w:rPr>
      <w:szCs w:val="28"/>
    </w:rPr>
  </w:style>
  <w:style w:type="character" w:customStyle="1" w:styleId="a5">
    <w:name w:val="Обычн_осн Знак"/>
    <w:link w:val="a3"/>
    <w:rsid w:val="00ED19AB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ED19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D19AB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B43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38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B43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387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uiPriority w:val="99"/>
    <w:semiHidden/>
    <w:unhideWhenUsed/>
    <w:rsid w:val="00CA162F"/>
    <w:rPr>
      <w:sz w:val="24"/>
      <w:szCs w:val="24"/>
    </w:rPr>
  </w:style>
  <w:style w:type="table" w:customStyle="1" w:styleId="1">
    <w:name w:val="Сетка таблицы1"/>
    <w:basedOn w:val="a1"/>
    <w:next w:val="ac"/>
    <w:rsid w:val="00C4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Альбертович Гульназ Данилевна</dc:creator>
  <cp:keywords/>
  <dc:description/>
  <cp:lastModifiedBy>Катаева Дарья Юрьевна</cp:lastModifiedBy>
  <cp:revision>26</cp:revision>
  <dcterms:created xsi:type="dcterms:W3CDTF">2023-01-26T06:47:00Z</dcterms:created>
  <dcterms:modified xsi:type="dcterms:W3CDTF">2023-01-31T10:32:00Z</dcterms:modified>
</cp:coreProperties>
</file>